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CC" w:rsidRPr="006C37A6" w:rsidRDefault="006C37A6">
      <w:pPr>
        <w:spacing w:after="0" w:line="408" w:lineRule="auto"/>
        <w:ind w:left="120"/>
        <w:jc w:val="center"/>
        <w:rPr>
          <w:lang w:val="ru-RU"/>
        </w:rPr>
      </w:pPr>
      <w:bookmarkStart w:id="0" w:name="block-45556360"/>
      <w:r w:rsidRPr="006C37A6">
        <w:rPr>
          <w:rFonts w:ascii="Times New Roman" w:hAnsi="Times New Roman"/>
          <w:b/>
          <w:color w:val="000000"/>
          <w:sz w:val="28"/>
          <w:lang w:val="ru-RU"/>
        </w:rPr>
        <w:t>МИНИСТЕРСТВО ПРОСВЕЩЕНИЯ РОССИЙСКОЙ ФЕДЕРАЦИИ</w:t>
      </w:r>
    </w:p>
    <w:p w:rsidR="00427CCC" w:rsidRPr="006C37A6" w:rsidRDefault="006C37A6">
      <w:pPr>
        <w:spacing w:after="0" w:line="408" w:lineRule="auto"/>
        <w:ind w:left="120"/>
        <w:jc w:val="center"/>
        <w:rPr>
          <w:lang w:val="ru-RU"/>
        </w:rPr>
      </w:pPr>
      <w:bookmarkStart w:id="1" w:name="ab394930-da1d-4ba0-ac4d-738f874a3916"/>
      <w:r w:rsidRPr="006C37A6">
        <w:rPr>
          <w:rFonts w:ascii="Times New Roman" w:hAnsi="Times New Roman"/>
          <w:b/>
          <w:color w:val="000000"/>
          <w:sz w:val="28"/>
          <w:lang w:val="ru-RU"/>
        </w:rPr>
        <w:t>Министерство образования Приморского края</w:t>
      </w:r>
      <w:bookmarkEnd w:id="1"/>
      <w:r w:rsidRPr="006C37A6">
        <w:rPr>
          <w:rFonts w:ascii="Times New Roman" w:hAnsi="Times New Roman"/>
          <w:b/>
          <w:color w:val="000000"/>
          <w:sz w:val="28"/>
          <w:lang w:val="ru-RU"/>
        </w:rPr>
        <w:t xml:space="preserve"> </w:t>
      </w:r>
    </w:p>
    <w:p w:rsidR="00427CCC" w:rsidRPr="006C37A6" w:rsidRDefault="006C37A6">
      <w:pPr>
        <w:spacing w:after="0" w:line="408" w:lineRule="auto"/>
        <w:ind w:left="120"/>
        <w:jc w:val="center"/>
        <w:rPr>
          <w:lang w:val="ru-RU"/>
        </w:rPr>
      </w:pPr>
      <w:bookmarkStart w:id="2" w:name="7d574f4c-8143-48c3-8ad3-2fcc5bdbaf43"/>
      <w:r w:rsidRPr="006C37A6">
        <w:rPr>
          <w:rFonts w:ascii="Times New Roman" w:hAnsi="Times New Roman"/>
          <w:b/>
          <w:color w:val="000000"/>
          <w:sz w:val="28"/>
          <w:lang w:val="ru-RU"/>
        </w:rPr>
        <w:t>Администрация Михайловского муниципального района</w:t>
      </w:r>
      <w:bookmarkEnd w:id="2"/>
    </w:p>
    <w:p w:rsidR="00427CCC" w:rsidRPr="006C37A6" w:rsidRDefault="006C37A6">
      <w:pPr>
        <w:spacing w:after="0" w:line="408" w:lineRule="auto"/>
        <w:ind w:left="120"/>
        <w:jc w:val="center"/>
        <w:rPr>
          <w:lang w:val="ru-RU"/>
        </w:rPr>
      </w:pPr>
      <w:r w:rsidRPr="006C37A6">
        <w:rPr>
          <w:rFonts w:ascii="Times New Roman" w:hAnsi="Times New Roman"/>
          <w:b/>
          <w:color w:val="000000"/>
          <w:sz w:val="28"/>
          <w:lang w:val="ru-RU"/>
        </w:rPr>
        <w:t>МБОУ СОШ с. Первомайское Михайловского муниципального района</w:t>
      </w:r>
    </w:p>
    <w:p w:rsidR="00427CCC" w:rsidRPr="006C37A6" w:rsidRDefault="00427CCC">
      <w:pPr>
        <w:spacing w:after="0"/>
        <w:ind w:left="120"/>
        <w:rPr>
          <w:lang w:val="ru-RU"/>
        </w:rPr>
      </w:pPr>
    </w:p>
    <w:p w:rsidR="00427CCC" w:rsidRPr="006C37A6" w:rsidRDefault="00427CCC">
      <w:pPr>
        <w:spacing w:after="0"/>
        <w:ind w:left="120"/>
        <w:rPr>
          <w:lang w:val="ru-RU"/>
        </w:rPr>
      </w:pPr>
    </w:p>
    <w:p w:rsidR="00427CCC" w:rsidRPr="006C37A6" w:rsidRDefault="00427CCC">
      <w:pPr>
        <w:spacing w:after="0"/>
        <w:ind w:left="120"/>
        <w:rPr>
          <w:lang w:val="ru-RU"/>
        </w:rPr>
      </w:pPr>
    </w:p>
    <w:p w:rsidR="00427CCC" w:rsidRPr="006C37A6" w:rsidRDefault="00427CCC">
      <w:pPr>
        <w:spacing w:after="0"/>
        <w:ind w:left="120"/>
        <w:rPr>
          <w:lang w:val="ru-RU"/>
        </w:rPr>
      </w:pPr>
    </w:p>
    <w:tbl>
      <w:tblPr>
        <w:tblW w:w="0" w:type="auto"/>
        <w:tblLook w:val="04A0" w:firstRow="1" w:lastRow="0" w:firstColumn="1" w:lastColumn="0" w:noHBand="0" w:noVBand="1"/>
      </w:tblPr>
      <w:tblGrid>
        <w:gridCol w:w="3114"/>
        <w:gridCol w:w="3115"/>
        <w:gridCol w:w="3115"/>
      </w:tblGrid>
      <w:tr w:rsidR="006C37A6" w:rsidRPr="00E2220E" w:rsidTr="006C37A6">
        <w:tc>
          <w:tcPr>
            <w:tcW w:w="3114" w:type="dxa"/>
          </w:tcPr>
          <w:p w:rsidR="006C37A6" w:rsidRPr="0040209D" w:rsidRDefault="006C37A6" w:rsidP="006C37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37A6" w:rsidRDefault="006C37A6" w:rsidP="006C3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Pr="008944ED">
              <w:rPr>
                <w:rFonts w:ascii="Times New Roman" w:eastAsia="Times New Roman" w:hAnsi="Times New Roman"/>
                <w:color w:val="000000"/>
                <w:sz w:val="28"/>
                <w:szCs w:val="28"/>
                <w:lang w:val="ru-RU"/>
              </w:rPr>
              <w:t xml:space="preserve">педагогического </w:t>
            </w:r>
            <w:r>
              <w:rPr>
                <w:rFonts w:ascii="Times New Roman" w:eastAsia="Times New Roman" w:hAnsi="Times New Roman"/>
                <w:color w:val="000000"/>
                <w:sz w:val="28"/>
                <w:szCs w:val="28"/>
                <w:lang w:val="ru-RU"/>
              </w:rPr>
              <w:t>совета МБОУ СОШ</w:t>
            </w:r>
          </w:p>
          <w:p w:rsidR="006C37A6" w:rsidRDefault="006C37A6" w:rsidP="006C3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 Первомайское</w:t>
            </w:r>
          </w:p>
          <w:p w:rsidR="006C37A6" w:rsidRPr="006C37A6" w:rsidRDefault="006C37A6" w:rsidP="006C37A6">
            <w:pPr>
              <w:autoSpaceDE w:val="0"/>
              <w:autoSpaceDN w:val="0"/>
              <w:spacing w:after="120"/>
              <w:rPr>
                <w:rFonts w:ascii="Times New Roman" w:eastAsia="Times New Roman" w:hAnsi="Times New Roman"/>
                <w:color w:val="000000"/>
                <w:sz w:val="28"/>
                <w:szCs w:val="28"/>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C37A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37A6" w:rsidRPr="0040209D" w:rsidRDefault="006C37A6" w:rsidP="006C37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7A6" w:rsidRPr="0040209D" w:rsidRDefault="006C37A6" w:rsidP="006C37A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37A6" w:rsidRPr="008944ED" w:rsidRDefault="006C37A6" w:rsidP="006C37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C37A6" w:rsidRDefault="006C37A6" w:rsidP="006C3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A6" w:rsidRPr="008944ED" w:rsidRDefault="006C37A6" w:rsidP="006C37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Кондрашева И.А.</w:t>
            </w:r>
          </w:p>
          <w:p w:rsidR="006C37A6" w:rsidRDefault="006C37A6" w:rsidP="006C3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6C37A6" w:rsidRPr="0040209D" w:rsidRDefault="006C37A6" w:rsidP="006C37A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37A6" w:rsidRDefault="006C37A6" w:rsidP="006C37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37A6" w:rsidRPr="008944ED" w:rsidRDefault="006C37A6" w:rsidP="006C37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C37A6" w:rsidRDefault="006C37A6" w:rsidP="006C37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37A6" w:rsidRPr="008944ED" w:rsidRDefault="006C37A6" w:rsidP="006C37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6C37A6" w:rsidRDefault="006C37A6" w:rsidP="006C37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C37A6" w:rsidRPr="0040209D" w:rsidRDefault="006C37A6" w:rsidP="006C37A6">
            <w:pPr>
              <w:autoSpaceDE w:val="0"/>
              <w:autoSpaceDN w:val="0"/>
              <w:spacing w:after="120" w:line="240" w:lineRule="auto"/>
              <w:jc w:val="both"/>
              <w:rPr>
                <w:rFonts w:ascii="Times New Roman" w:eastAsia="Times New Roman" w:hAnsi="Times New Roman"/>
                <w:color w:val="000000"/>
                <w:sz w:val="24"/>
                <w:szCs w:val="24"/>
                <w:lang w:val="ru-RU"/>
              </w:rPr>
            </w:pPr>
          </w:p>
        </w:tc>
      </w:tr>
    </w:tbl>
    <w:p w:rsidR="00427CCC" w:rsidRDefault="00427CCC">
      <w:pPr>
        <w:spacing w:after="0"/>
        <w:ind w:left="120"/>
      </w:pPr>
    </w:p>
    <w:p w:rsidR="00427CCC" w:rsidRDefault="00427CCC">
      <w:pPr>
        <w:spacing w:after="0"/>
        <w:ind w:left="120"/>
      </w:pPr>
    </w:p>
    <w:p w:rsidR="00427CCC" w:rsidRDefault="00427CCC">
      <w:pPr>
        <w:spacing w:after="0"/>
        <w:ind w:left="120"/>
      </w:pPr>
    </w:p>
    <w:p w:rsidR="00427CCC" w:rsidRDefault="00427CCC">
      <w:pPr>
        <w:spacing w:after="0"/>
        <w:ind w:left="120"/>
      </w:pPr>
    </w:p>
    <w:p w:rsidR="00427CCC" w:rsidRDefault="00427CCC">
      <w:pPr>
        <w:spacing w:after="0"/>
        <w:ind w:left="120"/>
      </w:pPr>
    </w:p>
    <w:p w:rsidR="00427CCC" w:rsidRDefault="006C37A6">
      <w:pPr>
        <w:spacing w:after="0" w:line="408" w:lineRule="auto"/>
        <w:ind w:left="120"/>
        <w:jc w:val="center"/>
      </w:pPr>
      <w:r>
        <w:rPr>
          <w:rFonts w:ascii="Times New Roman" w:hAnsi="Times New Roman"/>
          <w:b/>
          <w:color w:val="000000"/>
          <w:sz w:val="28"/>
        </w:rPr>
        <w:t>РАБОЧАЯ ПРОГРАММА</w:t>
      </w:r>
    </w:p>
    <w:p w:rsidR="00427CCC" w:rsidRDefault="006C37A6">
      <w:pPr>
        <w:spacing w:after="0" w:line="408" w:lineRule="auto"/>
        <w:ind w:left="120"/>
        <w:jc w:val="center"/>
      </w:pPr>
      <w:r>
        <w:rPr>
          <w:rFonts w:ascii="Times New Roman" w:hAnsi="Times New Roman"/>
          <w:color w:val="000000"/>
          <w:sz w:val="28"/>
        </w:rPr>
        <w:t>(ID 6001774)</w:t>
      </w:r>
    </w:p>
    <w:p w:rsidR="00427CCC" w:rsidRDefault="00427CCC">
      <w:pPr>
        <w:spacing w:after="0"/>
        <w:ind w:left="120"/>
        <w:jc w:val="center"/>
      </w:pPr>
    </w:p>
    <w:p w:rsidR="00427CCC" w:rsidRDefault="006C37A6">
      <w:pPr>
        <w:spacing w:after="0" w:line="408" w:lineRule="auto"/>
        <w:ind w:left="120"/>
        <w:jc w:val="center"/>
      </w:pPr>
      <w:r>
        <w:rPr>
          <w:rFonts w:ascii="Times New Roman" w:hAnsi="Times New Roman"/>
          <w:b/>
          <w:color w:val="000000"/>
          <w:sz w:val="28"/>
        </w:rPr>
        <w:t>учебного предмета «География»</w:t>
      </w:r>
    </w:p>
    <w:p w:rsidR="00427CCC" w:rsidRDefault="006C37A6">
      <w:pPr>
        <w:spacing w:after="0" w:line="408" w:lineRule="auto"/>
        <w:ind w:left="120"/>
        <w:jc w:val="center"/>
      </w:pPr>
      <w:r>
        <w:rPr>
          <w:rFonts w:ascii="Times New Roman" w:hAnsi="Times New Roman"/>
          <w:color w:val="000000"/>
          <w:sz w:val="28"/>
        </w:rPr>
        <w:t xml:space="preserve">для обучающихся </w:t>
      </w:r>
      <w:r>
        <w:rPr>
          <w:rFonts w:ascii="Times New Roman" w:hAnsi="Times New Roman"/>
          <w:color w:val="000000"/>
          <w:sz w:val="28"/>
          <w:lang w:val="ru-RU"/>
        </w:rPr>
        <w:t>8</w:t>
      </w:r>
      <w:r>
        <w:rPr>
          <w:rFonts w:ascii="Times New Roman" w:hAnsi="Times New Roman"/>
          <w:color w:val="000000"/>
          <w:sz w:val="28"/>
        </w:rPr>
        <w:t xml:space="preserve"> класса </w:t>
      </w: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427CCC">
      <w:pPr>
        <w:spacing w:after="0"/>
        <w:ind w:left="120"/>
        <w:jc w:val="center"/>
      </w:pPr>
    </w:p>
    <w:p w:rsidR="00427CCC" w:rsidRDefault="006C37A6" w:rsidP="006C37A6">
      <w:pPr>
        <w:spacing w:after="0"/>
        <w:jc w:val="center"/>
      </w:pPr>
      <w:bookmarkStart w:id="3" w:name="758c7860-019e-4f63-872b-044256b5f058"/>
      <w:r>
        <w:rPr>
          <w:rFonts w:ascii="Times New Roman" w:hAnsi="Times New Roman"/>
          <w:b/>
          <w:color w:val="000000"/>
          <w:sz w:val="28"/>
        </w:rPr>
        <w:t>с.Первомайское</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427CCC" w:rsidRDefault="00427CCC">
      <w:pPr>
        <w:spacing w:after="0"/>
        <w:ind w:left="120"/>
      </w:pPr>
    </w:p>
    <w:p w:rsidR="00427CCC" w:rsidRDefault="006C37A6">
      <w:pPr>
        <w:spacing w:after="0" w:line="264" w:lineRule="auto"/>
        <w:ind w:left="120"/>
        <w:jc w:val="both"/>
      </w:pPr>
      <w:bookmarkStart w:id="5" w:name="block-45556361"/>
      <w:bookmarkEnd w:id="0"/>
      <w:r>
        <w:rPr>
          <w:rFonts w:ascii="Times New Roman" w:hAnsi="Times New Roman"/>
          <w:b/>
          <w:color w:val="000000"/>
          <w:sz w:val="28"/>
        </w:rPr>
        <w:t>ПОЯСНИТЕЛЬНАЯ ЗАПИСКА</w:t>
      </w:r>
    </w:p>
    <w:p w:rsidR="00427CCC" w:rsidRDefault="00427CCC">
      <w:pPr>
        <w:spacing w:after="0" w:line="264" w:lineRule="auto"/>
        <w:ind w:left="120"/>
        <w:jc w:val="both"/>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27CCC" w:rsidRPr="006C37A6" w:rsidRDefault="006C37A6">
      <w:pPr>
        <w:spacing w:after="0" w:line="264" w:lineRule="auto"/>
        <w:ind w:left="120"/>
        <w:jc w:val="both"/>
        <w:rPr>
          <w:lang w:val="ru-RU"/>
        </w:rPr>
      </w:pPr>
      <w:r w:rsidRPr="006C37A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ОБЩАЯ ХАРАКТЕРИСТИКА УЧЕБНОГО ПРЕДМЕТА «ГЕОГРАФИЯ»</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 xml:space="preserve">ЦЕЛИ ИЗУЧЕНИЯ </w:t>
      </w:r>
      <w:r w:rsidRPr="006C37A6">
        <w:rPr>
          <w:rFonts w:ascii="Times New Roman" w:hAnsi="Times New Roman"/>
          <w:b/>
          <w:color w:val="333333"/>
          <w:sz w:val="28"/>
          <w:lang w:val="ru-RU"/>
        </w:rPr>
        <w:t>УЧЕБНОГО ПРЕДМЕТА</w:t>
      </w:r>
      <w:r w:rsidRPr="006C37A6">
        <w:rPr>
          <w:rFonts w:ascii="Times New Roman" w:hAnsi="Times New Roman"/>
          <w:b/>
          <w:color w:val="000000"/>
          <w:sz w:val="28"/>
          <w:lang w:val="ru-RU"/>
        </w:rPr>
        <w:t xml:space="preserve"> «ГЕОГРАФИЯ»</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Изучение географии в общем образовании направлено на достижение следующих целей:</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МЕСТО УЧЕБНОГО ПРЕДМЕТА «ГЕОГРАФИЯ» В УЧЕБНОМ ПЛАНЕ</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27CCC" w:rsidRPr="006C37A6" w:rsidRDefault="006C37A6">
      <w:pPr>
        <w:spacing w:after="0" w:line="264" w:lineRule="auto"/>
        <w:ind w:left="120"/>
        <w:jc w:val="both"/>
        <w:rPr>
          <w:lang w:val="ru-RU"/>
        </w:rPr>
      </w:pPr>
      <w:r w:rsidRPr="006C37A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27CCC" w:rsidRPr="006C37A6" w:rsidRDefault="00427CCC">
      <w:pPr>
        <w:rPr>
          <w:lang w:val="ru-RU"/>
        </w:rPr>
        <w:sectPr w:rsidR="00427CCC" w:rsidRPr="006C37A6">
          <w:pgSz w:w="11906" w:h="16383"/>
          <w:pgMar w:top="1134" w:right="850" w:bottom="1134" w:left="1701" w:header="720" w:footer="720" w:gutter="0"/>
          <w:cols w:space="720"/>
        </w:sectPr>
      </w:pPr>
    </w:p>
    <w:p w:rsidR="00427CCC" w:rsidRPr="006C37A6" w:rsidRDefault="006C37A6">
      <w:pPr>
        <w:spacing w:after="0" w:line="264" w:lineRule="auto"/>
        <w:ind w:left="120"/>
        <w:jc w:val="both"/>
        <w:rPr>
          <w:lang w:val="ru-RU"/>
        </w:rPr>
      </w:pPr>
      <w:bookmarkStart w:id="6" w:name="block-45556362"/>
      <w:bookmarkEnd w:id="5"/>
      <w:r w:rsidRPr="006C37A6">
        <w:rPr>
          <w:rFonts w:ascii="Times New Roman" w:hAnsi="Times New Roman"/>
          <w:b/>
          <w:color w:val="000000"/>
          <w:sz w:val="28"/>
          <w:lang w:val="ru-RU"/>
        </w:rPr>
        <w:lastRenderedPageBreak/>
        <w:t>СОДЕРЖАНИЕ УЧЕБНОГО ПРЕДМЕТА</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8 КЛАСС</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Раздел 1. Географическое пространство России</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1. История формирования и освоения территории России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6C37A6">
        <w:rPr>
          <w:rFonts w:ascii="Times New Roman" w:hAnsi="Times New Roman"/>
          <w:color w:val="000000"/>
          <w:sz w:val="28"/>
          <w:lang w:val="ru-RU"/>
        </w:rPr>
        <w:t>—</w:t>
      </w:r>
      <w:r>
        <w:rPr>
          <w:rFonts w:ascii="Times New Roman" w:hAnsi="Times New Roman"/>
          <w:color w:val="000000"/>
          <w:sz w:val="28"/>
        </w:rPr>
        <w:t>XVI</w:t>
      </w:r>
      <w:r w:rsidRPr="006C37A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C37A6">
        <w:rPr>
          <w:rFonts w:ascii="Times New Roman" w:hAnsi="Times New Roman"/>
          <w:color w:val="000000"/>
          <w:sz w:val="28"/>
          <w:lang w:val="ru-RU"/>
        </w:rPr>
        <w:t>—</w:t>
      </w:r>
      <w:r>
        <w:rPr>
          <w:rFonts w:ascii="Times New Roman" w:hAnsi="Times New Roman"/>
          <w:color w:val="000000"/>
          <w:sz w:val="28"/>
        </w:rPr>
        <w:t>XIX</w:t>
      </w:r>
      <w:r w:rsidRPr="006C37A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2. Географическое положение и границы России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3. Время на территории России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Определение различия во времени для разных городов России по карте часовых зон.</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Раздел 2. Природа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1. Природные условия и ресурсы России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2. Геологическое строение, рельеф и полезные ископаемые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Практические работы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Объяснение распространения по территории России опасных геологических явлений.</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2. Объяснение особенностей рельефа своего края.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3. Климат и климатические ресурсы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Практические работы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Описание и прогнозирование погоды территории по карте погоды.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4. Моря России. Внутренние воды и водные ресурсы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Практические работы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Сравнение особенностей режима и характера течения двух рек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5. Природно-хозяйственные зоны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Высотная поясность в горах на территории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Практические работы</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Объяснение различий структуры высотной поясности в горных системах.</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Раздел 3. Население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Тема 1. Численность населения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6C37A6">
        <w:rPr>
          <w:rFonts w:ascii="Times New Roman" w:hAnsi="Times New Roman"/>
          <w:color w:val="000000"/>
          <w:sz w:val="28"/>
          <w:lang w:val="ru-RU"/>
        </w:rPr>
        <w:t>—</w:t>
      </w:r>
      <w:r>
        <w:rPr>
          <w:rFonts w:ascii="Times New Roman" w:hAnsi="Times New Roman"/>
          <w:color w:val="000000"/>
          <w:sz w:val="28"/>
        </w:rPr>
        <w:t>XXI</w:t>
      </w:r>
      <w:r w:rsidRPr="006C37A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Тема 2. Территориальные особенности размещения населения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Тема 3. Народы и религии России </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Тема 4. Половой и возрастной состав населения России</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Практическая работа</w:t>
      </w: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Тема 5. Человеческий капитал России</w:t>
      </w:r>
    </w:p>
    <w:p w:rsidR="00427CCC" w:rsidRDefault="006C37A6">
      <w:pPr>
        <w:spacing w:after="0" w:line="264" w:lineRule="auto"/>
        <w:ind w:firstLine="600"/>
        <w:jc w:val="both"/>
      </w:pPr>
      <w:r w:rsidRPr="006C37A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27CCC" w:rsidRDefault="006C37A6">
      <w:pPr>
        <w:spacing w:after="0" w:line="264" w:lineRule="auto"/>
        <w:ind w:firstLine="600"/>
        <w:jc w:val="both"/>
      </w:pPr>
      <w:r>
        <w:rPr>
          <w:rFonts w:ascii="Times New Roman" w:hAnsi="Times New Roman"/>
          <w:b/>
          <w:color w:val="000000"/>
          <w:sz w:val="28"/>
        </w:rPr>
        <w:t>Практическая работа</w:t>
      </w:r>
    </w:p>
    <w:p w:rsidR="00427CCC" w:rsidRPr="006C37A6" w:rsidRDefault="006C37A6">
      <w:pPr>
        <w:numPr>
          <w:ilvl w:val="0"/>
          <w:numId w:val="1"/>
        </w:numPr>
        <w:spacing w:after="0" w:line="264" w:lineRule="auto"/>
        <w:jc w:val="both"/>
        <w:rPr>
          <w:lang w:val="ru-RU"/>
        </w:rPr>
      </w:pPr>
      <w:r w:rsidRPr="006C37A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27CCC" w:rsidRPr="006C37A6" w:rsidRDefault="00427CCC">
      <w:pPr>
        <w:rPr>
          <w:lang w:val="ru-RU"/>
        </w:rPr>
        <w:sectPr w:rsidR="00427CCC" w:rsidRPr="006C37A6">
          <w:pgSz w:w="11906" w:h="16383"/>
          <w:pgMar w:top="1134" w:right="850" w:bottom="1134" w:left="1701" w:header="720" w:footer="720" w:gutter="0"/>
          <w:cols w:space="720"/>
        </w:sectPr>
      </w:pPr>
    </w:p>
    <w:p w:rsidR="00427CCC" w:rsidRPr="006C37A6" w:rsidRDefault="006C37A6">
      <w:pPr>
        <w:spacing w:after="0" w:line="264" w:lineRule="auto"/>
        <w:ind w:left="120"/>
        <w:jc w:val="both"/>
        <w:rPr>
          <w:lang w:val="ru-RU"/>
        </w:rPr>
      </w:pPr>
      <w:bookmarkStart w:id="7" w:name="block-45556358"/>
      <w:bookmarkEnd w:id="6"/>
      <w:r w:rsidRPr="006C37A6">
        <w:rPr>
          <w:rFonts w:ascii="Times New Roman" w:hAnsi="Times New Roman"/>
          <w:b/>
          <w:color w:val="000000"/>
          <w:sz w:val="28"/>
          <w:lang w:val="ru-RU"/>
        </w:rPr>
        <w:lastRenderedPageBreak/>
        <w:t>ПЛАНИРУЕМЫЕ ОБРАЗОВАТЕЛЬНЫЕ РЕЗУЛЬТАТЫ</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ЛИЧНОСТНЫЕ РЕЗУЛЬТАТЫ</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Патриотического воспитания</w:t>
      </w:r>
      <w:r w:rsidRPr="006C37A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Гражданского воспитания:</w:t>
      </w:r>
      <w:r w:rsidRPr="006C37A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Духовно-нравственного воспитания:</w:t>
      </w:r>
      <w:r w:rsidRPr="006C37A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Эстетического воспитания:</w:t>
      </w:r>
      <w:r w:rsidRPr="006C37A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6C37A6">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Ценности научного познания</w:t>
      </w:r>
      <w:r w:rsidRPr="006C37A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C37A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 xml:space="preserve">Трудового воспитания: </w:t>
      </w:r>
      <w:r w:rsidRPr="006C37A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Экологического воспитания:</w:t>
      </w:r>
      <w:r w:rsidRPr="006C37A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6C37A6">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МЕТАПРЕДМЕТНЫЕ РЕЗУЛЬТАТЫ</w:t>
      </w:r>
    </w:p>
    <w:p w:rsidR="00427CCC" w:rsidRPr="006C37A6" w:rsidRDefault="00427CCC">
      <w:pPr>
        <w:spacing w:after="0" w:line="264" w:lineRule="auto"/>
        <w:ind w:left="120"/>
        <w:jc w:val="both"/>
        <w:rPr>
          <w:lang w:val="ru-RU"/>
        </w:rPr>
      </w:pPr>
    </w:p>
    <w:p w:rsidR="00427CCC" w:rsidRPr="006C37A6" w:rsidRDefault="006C37A6">
      <w:pPr>
        <w:spacing w:after="0" w:line="264" w:lineRule="auto"/>
        <w:ind w:firstLine="600"/>
        <w:jc w:val="both"/>
        <w:rPr>
          <w:lang w:val="ru-RU"/>
        </w:rPr>
      </w:pPr>
      <w:r w:rsidRPr="006C37A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Овладению универсальными познавательными действиями:</w:t>
      </w:r>
    </w:p>
    <w:p w:rsidR="00427CCC" w:rsidRPr="006C37A6" w:rsidRDefault="006C37A6">
      <w:pPr>
        <w:spacing w:after="0" w:line="264" w:lineRule="auto"/>
        <w:ind w:firstLine="600"/>
        <w:jc w:val="both"/>
        <w:rPr>
          <w:lang w:val="ru-RU"/>
        </w:rPr>
      </w:pPr>
      <w:r w:rsidRPr="006C37A6">
        <w:rPr>
          <w:rFonts w:ascii="Times New Roman" w:hAnsi="Times New Roman"/>
          <w:b/>
          <w:color w:val="000000"/>
          <w:sz w:val="28"/>
          <w:lang w:val="ru-RU"/>
        </w:rPr>
        <w:t>Базовые логические действия</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27CCC" w:rsidRPr="006C37A6" w:rsidRDefault="006C37A6">
      <w:pPr>
        <w:numPr>
          <w:ilvl w:val="0"/>
          <w:numId w:val="2"/>
        </w:numPr>
        <w:spacing w:after="0" w:line="264" w:lineRule="auto"/>
        <w:jc w:val="both"/>
        <w:rPr>
          <w:lang w:val="ru-RU"/>
        </w:rPr>
      </w:pPr>
      <w:r w:rsidRPr="006C37A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27CCC" w:rsidRDefault="006C37A6">
      <w:pPr>
        <w:spacing w:after="0" w:line="264" w:lineRule="auto"/>
        <w:ind w:firstLine="600"/>
        <w:jc w:val="both"/>
      </w:pPr>
      <w:r>
        <w:rPr>
          <w:rFonts w:ascii="Times New Roman" w:hAnsi="Times New Roman"/>
          <w:b/>
          <w:color w:val="000000"/>
          <w:sz w:val="28"/>
        </w:rPr>
        <w:t>Базовые исследовательские действия</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Использовать географические вопросы как исследовательский инструмент познания;</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6C37A6">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27CCC" w:rsidRPr="006C37A6" w:rsidRDefault="006C37A6">
      <w:pPr>
        <w:numPr>
          <w:ilvl w:val="0"/>
          <w:numId w:val="3"/>
        </w:numPr>
        <w:spacing w:after="0" w:line="264" w:lineRule="auto"/>
        <w:jc w:val="both"/>
        <w:rPr>
          <w:lang w:val="ru-RU"/>
        </w:rPr>
      </w:pPr>
      <w:r w:rsidRPr="006C37A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27CCC" w:rsidRDefault="006C37A6">
      <w:pPr>
        <w:spacing w:after="0" w:line="264" w:lineRule="auto"/>
        <w:ind w:firstLine="600"/>
        <w:jc w:val="both"/>
      </w:pPr>
      <w:r>
        <w:rPr>
          <w:rFonts w:ascii="Times New Roman" w:hAnsi="Times New Roman"/>
          <w:b/>
          <w:color w:val="000000"/>
          <w:sz w:val="28"/>
        </w:rPr>
        <w:t>Работа с информацией</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27CCC" w:rsidRPr="006C37A6" w:rsidRDefault="006C37A6">
      <w:pPr>
        <w:numPr>
          <w:ilvl w:val="0"/>
          <w:numId w:val="4"/>
        </w:numPr>
        <w:spacing w:after="0" w:line="264" w:lineRule="auto"/>
        <w:jc w:val="both"/>
        <w:rPr>
          <w:lang w:val="ru-RU"/>
        </w:rPr>
      </w:pPr>
      <w:r w:rsidRPr="006C37A6">
        <w:rPr>
          <w:rFonts w:ascii="Times New Roman" w:hAnsi="Times New Roman"/>
          <w:color w:val="000000"/>
          <w:sz w:val="28"/>
          <w:lang w:val="ru-RU"/>
        </w:rPr>
        <w:t>систематизировать географическую информацию в разных формах.</w:t>
      </w:r>
    </w:p>
    <w:p w:rsidR="00427CCC" w:rsidRPr="006C37A6" w:rsidRDefault="00427CCC">
      <w:pPr>
        <w:spacing w:after="0" w:line="264" w:lineRule="auto"/>
        <w:ind w:left="120"/>
        <w:jc w:val="both"/>
        <w:rPr>
          <w:lang w:val="ru-RU"/>
        </w:rPr>
      </w:pPr>
    </w:p>
    <w:p w:rsidR="00427CCC" w:rsidRDefault="006C37A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27CCC" w:rsidRDefault="006C37A6">
      <w:pPr>
        <w:spacing w:after="0" w:line="264" w:lineRule="auto"/>
        <w:ind w:firstLine="600"/>
        <w:jc w:val="both"/>
      </w:pPr>
      <w:r>
        <w:rPr>
          <w:rFonts w:ascii="Times New Roman" w:hAnsi="Times New Roman"/>
          <w:b/>
          <w:color w:val="000000"/>
          <w:sz w:val="28"/>
        </w:rPr>
        <w:t>Общение</w:t>
      </w:r>
    </w:p>
    <w:p w:rsidR="00427CCC" w:rsidRPr="006C37A6" w:rsidRDefault="006C37A6">
      <w:pPr>
        <w:numPr>
          <w:ilvl w:val="0"/>
          <w:numId w:val="5"/>
        </w:numPr>
        <w:spacing w:after="0" w:line="264" w:lineRule="auto"/>
        <w:jc w:val="both"/>
        <w:rPr>
          <w:lang w:val="ru-RU"/>
        </w:rPr>
      </w:pPr>
      <w:r w:rsidRPr="006C37A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27CCC" w:rsidRPr="006C37A6" w:rsidRDefault="006C37A6">
      <w:pPr>
        <w:numPr>
          <w:ilvl w:val="0"/>
          <w:numId w:val="5"/>
        </w:numPr>
        <w:spacing w:after="0" w:line="264" w:lineRule="auto"/>
        <w:jc w:val="both"/>
        <w:rPr>
          <w:lang w:val="ru-RU"/>
        </w:rPr>
      </w:pPr>
      <w:r w:rsidRPr="006C37A6">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7CCC" w:rsidRPr="006C37A6" w:rsidRDefault="006C37A6">
      <w:pPr>
        <w:numPr>
          <w:ilvl w:val="0"/>
          <w:numId w:val="5"/>
        </w:numPr>
        <w:spacing w:after="0" w:line="264" w:lineRule="auto"/>
        <w:jc w:val="both"/>
        <w:rPr>
          <w:lang w:val="ru-RU"/>
        </w:rPr>
      </w:pPr>
      <w:r w:rsidRPr="006C37A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27CCC" w:rsidRPr="006C37A6" w:rsidRDefault="006C37A6">
      <w:pPr>
        <w:numPr>
          <w:ilvl w:val="0"/>
          <w:numId w:val="5"/>
        </w:numPr>
        <w:spacing w:after="0" w:line="264" w:lineRule="auto"/>
        <w:jc w:val="both"/>
        <w:rPr>
          <w:lang w:val="ru-RU"/>
        </w:rPr>
      </w:pPr>
      <w:r w:rsidRPr="006C37A6">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427CCC" w:rsidRDefault="006C37A6">
      <w:pPr>
        <w:spacing w:after="0" w:line="264" w:lineRule="auto"/>
        <w:ind w:firstLine="600"/>
        <w:jc w:val="both"/>
      </w:pPr>
      <w:r>
        <w:rPr>
          <w:rFonts w:ascii="Times New Roman" w:hAnsi="Times New Roman"/>
          <w:b/>
          <w:color w:val="000000"/>
          <w:sz w:val="28"/>
        </w:rPr>
        <w:t>Совместная деятельность (сотрудничество)</w:t>
      </w:r>
    </w:p>
    <w:p w:rsidR="00427CCC" w:rsidRPr="006C37A6" w:rsidRDefault="006C37A6">
      <w:pPr>
        <w:numPr>
          <w:ilvl w:val="0"/>
          <w:numId w:val="6"/>
        </w:numPr>
        <w:spacing w:after="0" w:line="264" w:lineRule="auto"/>
        <w:jc w:val="both"/>
        <w:rPr>
          <w:lang w:val="ru-RU"/>
        </w:rPr>
      </w:pPr>
      <w:r w:rsidRPr="006C37A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27CCC" w:rsidRPr="006C37A6" w:rsidRDefault="006C37A6">
      <w:pPr>
        <w:numPr>
          <w:ilvl w:val="0"/>
          <w:numId w:val="6"/>
        </w:numPr>
        <w:spacing w:after="0" w:line="264" w:lineRule="auto"/>
        <w:jc w:val="both"/>
        <w:rPr>
          <w:lang w:val="ru-RU"/>
        </w:rPr>
      </w:pPr>
      <w:r w:rsidRPr="006C37A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7CCC" w:rsidRPr="006C37A6" w:rsidRDefault="006C37A6">
      <w:pPr>
        <w:numPr>
          <w:ilvl w:val="0"/>
          <w:numId w:val="6"/>
        </w:numPr>
        <w:spacing w:after="0" w:line="264" w:lineRule="auto"/>
        <w:jc w:val="both"/>
        <w:rPr>
          <w:lang w:val="ru-RU"/>
        </w:rPr>
      </w:pPr>
      <w:r w:rsidRPr="006C37A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27CCC" w:rsidRPr="006C37A6" w:rsidRDefault="00427CCC">
      <w:pPr>
        <w:spacing w:after="0" w:line="264" w:lineRule="auto"/>
        <w:ind w:left="120"/>
        <w:jc w:val="both"/>
        <w:rPr>
          <w:lang w:val="ru-RU"/>
        </w:rPr>
      </w:pPr>
    </w:p>
    <w:p w:rsidR="00427CCC" w:rsidRPr="006C37A6" w:rsidRDefault="006C37A6">
      <w:pPr>
        <w:spacing w:after="0" w:line="264" w:lineRule="auto"/>
        <w:ind w:left="120"/>
        <w:jc w:val="both"/>
        <w:rPr>
          <w:lang w:val="ru-RU"/>
        </w:rPr>
      </w:pPr>
      <w:r w:rsidRPr="006C37A6">
        <w:rPr>
          <w:rFonts w:ascii="Times New Roman" w:hAnsi="Times New Roman"/>
          <w:b/>
          <w:color w:val="000000"/>
          <w:sz w:val="28"/>
          <w:lang w:val="ru-RU"/>
        </w:rPr>
        <w:t>Овладению универсальными учебными регулятивными действиями:</w:t>
      </w:r>
    </w:p>
    <w:p w:rsidR="00427CCC" w:rsidRDefault="006C37A6">
      <w:pPr>
        <w:spacing w:after="0" w:line="264" w:lineRule="auto"/>
        <w:ind w:firstLine="600"/>
        <w:jc w:val="both"/>
      </w:pPr>
      <w:r>
        <w:rPr>
          <w:rFonts w:ascii="Times New Roman" w:hAnsi="Times New Roman"/>
          <w:b/>
          <w:color w:val="000000"/>
          <w:sz w:val="28"/>
        </w:rPr>
        <w:t>Самоорганизация</w:t>
      </w:r>
    </w:p>
    <w:p w:rsidR="00427CCC" w:rsidRPr="006C37A6" w:rsidRDefault="006C37A6">
      <w:pPr>
        <w:numPr>
          <w:ilvl w:val="0"/>
          <w:numId w:val="7"/>
        </w:numPr>
        <w:spacing w:after="0" w:line="264" w:lineRule="auto"/>
        <w:jc w:val="both"/>
        <w:rPr>
          <w:lang w:val="ru-RU"/>
        </w:rPr>
      </w:pPr>
      <w:r w:rsidRPr="006C37A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27CCC" w:rsidRPr="006C37A6" w:rsidRDefault="006C37A6">
      <w:pPr>
        <w:numPr>
          <w:ilvl w:val="0"/>
          <w:numId w:val="7"/>
        </w:numPr>
        <w:spacing w:after="0" w:line="264" w:lineRule="auto"/>
        <w:jc w:val="both"/>
        <w:rPr>
          <w:lang w:val="ru-RU"/>
        </w:rPr>
      </w:pPr>
      <w:r w:rsidRPr="006C37A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7CCC" w:rsidRDefault="006C37A6">
      <w:pPr>
        <w:spacing w:after="0" w:line="264" w:lineRule="auto"/>
        <w:ind w:firstLine="600"/>
        <w:jc w:val="both"/>
      </w:pPr>
      <w:r>
        <w:rPr>
          <w:rFonts w:ascii="Times New Roman" w:hAnsi="Times New Roman"/>
          <w:b/>
          <w:color w:val="000000"/>
          <w:sz w:val="28"/>
        </w:rPr>
        <w:t>Самоконтроль (рефлексия)</w:t>
      </w:r>
    </w:p>
    <w:p w:rsidR="00427CCC" w:rsidRPr="006C37A6" w:rsidRDefault="006C37A6">
      <w:pPr>
        <w:numPr>
          <w:ilvl w:val="0"/>
          <w:numId w:val="8"/>
        </w:numPr>
        <w:spacing w:after="0" w:line="264" w:lineRule="auto"/>
        <w:jc w:val="both"/>
        <w:rPr>
          <w:lang w:val="ru-RU"/>
        </w:rPr>
      </w:pPr>
      <w:r w:rsidRPr="006C37A6">
        <w:rPr>
          <w:rFonts w:ascii="Times New Roman" w:hAnsi="Times New Roman"/>
          <w:color w:val="000000"/>
          <w:sz w:val="28"/>
          <w:lang w:val="ru-RU"/>
        </w:rPr>
        <w:t>владеть способами самоконтроля и рефлексии;</w:t>
      </w:r>
    </w:p>
    <w:p w:rsidR="00427CCC" w:rsidRPr="006C37A6" w:rsidRDefault="006C37A6">
      <w:pPr>
        <w:numPr>
          <w:ilvl w:val="0"/>
          <w:numId w:val="8"/>
        </w:numPr>
        <w:spacing w:after="0" w:line="264" w:lineRule="auto"/>
        <w:jc w:val="both"/>
        <w:rPr>
          <w:lang w:val="ru-RU"/>
        </w:rPr>
      </w:pPr>
      <w:r w:rsidRPr="006C37A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27CCC" w:rsidRPr="006C37A6" w:rsidRDefault="006C37A6">
      <w:pPr>
        <w:numPr>
          <w:ilvl w:val="0"/>
          <w:numId w:val="8"/>
        </w:numPr>
        <w:spacing w:after="0" w:line="264" w:lineRule="auto"/>
        <w:jc w:val="both"/>
        <w:rPr>
          <w:lang w:val="ru-RU"/>
        </w:rPr>
      </w:pPr>
      <w:r w:rsidRPr="006C37A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27CCC" w:rsidRPr="006C37A6" w:rsidRDefault="006C37A6">
      <w:pPr>
        <w:numPr>
          <w:ilvl w:val="0"/>
          <w:numId w:val="8"/>
        </w:numPr>
        <w:spacing w:after="0" w:line="264" w:lineRule="auto"/>
        <w:jc w:val="both"/>
        <w:rPr>
          <w:lang w:val="ru-RU"/>
        </w:rPr>
      </w:pPr>
      <w:r w:rsidRPr="006C37A6">
        <w:rPr>
          <w:rFonts w:ascii="Times New Roman" w:hAnsi="Times New Roman"/>
          <w:color w:val="000000"/>
          <w:sz w:val="28"/>
          <w:lang w:val="ru-RU"/>
        </w:rPr>
        <w:t>оценивать соответствие результата цели и условиям</w:t>
      </w:r>
    </w:p>
    <w:p w:rsidR="00427CCC" w:rsidRDefault="006C37A6">
      <w:pPr>
        <w:spacing w:after="0" w:line="264" w:lineRule="auto"/>
        <w:ind w:firstLine="600"/>
        <w:jc w:val="both"/>
      </w:pPr>
      <w:r>
        <w:rPr>
          <w:rFonts w:ascii="Times New Roman" w:hAnsi="Times New Roman"/>
          <w:b/>
          <w:color w:val="000000"/>
          <w:sz w:val="28"/>
        </w:rPr>
        <w:t>Принятие себя и других</w:t>
      </w:r>
    </w:p>
    <w:p w:rsidR="00427CCC" w:rsidRPr="006C37A6" w:rsidRDefault="006C37A6">
      <w:pPr>
        <w:numPr>
          <w:ilvl w:val="0"/>
          <w:numId w:val="9"/>
        </w:numPr>
        <w:spacing w:after="0" w:line="264" w:lineRule="auto"/>
        <w:jc w:val="both"/>
        <w:rPr>
          <w:lang w:val="ru-RU"/>
        </w:rPr>
      </w:pPr>
      <w:r w:rsidRPr="006C37A6">
        <w:rPr>
          <w:rFonts w:ascii="Times New Roman" w:hAnsi="Times New Roman"/>
          <w:color w:val="000000"/>
          <w:sz w:val="28"/>
          <w:lang w:val="ru-RU"/>
        </w:rPr>
        <w:t>осознанно относиться к другому человеку, его мнению;</w:t>
      </w:r>
    </w:p>
    <w:p w:rsidR="00427CCC" w:rsidRPr="006C37A6" w:rsidRDefault="006C37A6">
      <w:pPr>
        <w:numPr>
          <w:ilvl w:val="0"/>
          <w:numId w:val="9"/>
        </w:numPr>
        <w:spacing w:after="0" w:line="264" w:lineRule="auto"/>
        <w:jc w:val="both"/>
        <w:rPr>
          <w:lang w:val="ru-RU"/>
        </w:rPr>
      </w:pPr>
      <w:r w:rsidRPr="006C37A6">
        <w:rPr>
          <w:rFonts w:ascii="Times New Roman" w:hAnsi="Times New Roman"/>
          <w:color w:val="000000"/>
          <w:sz w:val="28"/>
          <w:lang w:val="ru-RU"/>
        </w:rPr>
        <w:t>признавать своё право на ошибку и такое же право другого.</w:t>
      </w:r>
    </w:p>
    <w:p w:rsidR="00427CCC" w:rsidRPr="006C37A6" w:rsidRDefault="00427CCC">
      <w:pPr>
        <w:spacing w:after="0" w:line="264" w:lineRule="auto"/>
        <w:ind w:left="120"/>
        <w:jc w:val="both"/>
        <w:rPr>
          <w:lang w:val="ru-RU"/>
        </w:rPr>
      </w:pPr>
    </w:p>
    <w:p w:rsidR="00950B6A" w:rsidRDefault="00950B6A">
      <w:pPr>
        <w:spacing w:after="0" w:line="264" w:lineRule="auto"/>
        <w:ind w:left="120"/>
        <w:jc w:val="both"/>
        <w:rPr>
          <w:rFonts w:ascii="Times New Roman" w:hAnsi="Times New Roman"/>
          <w:b/>
          <w:color w:val="000000"/>
          <w:sz w:val="28"/>
        </w:rPr>
      </w:pPr>
    </w:p>
    <w:p w:rsidR="00950B6A" w:rsidRDefault="00950B6A">
      <w:pPr>
        <w:spacing w:after="0" w:line="264" w:lineRule="auto"/>
        <w:ind w:left="120"/>
        <w:jc w:val="both"/>
        <w:rPr>
          <w:rFonts w:ascii="Times New Roman" w:hAnsi="Times New Roman"/>
          <w:b/>
          <w:color w:val="000000"/>
          <w:sz w:val="28"/>
        </w:rPr>
      </w:pPr>
    </w:p>
    <w:p w:rsidR="00427CCC" w:rsidRDefault="006C37A6">
      <w:pPr>
        <w:spacing w:after="0" w:line="264" w:lineRule="auto"/>
        <w:ind w:left="120"/>
        <w:jc w:val="both"/>
      </w:pPr>
      <w:bookmarkStart w:id="8" w:name="_GoBack"/>
      <w:bookmarkEnd w:id="8"/>
      <w:r>
        <w:rPr>
          <w:rFonts w:ascii="Times New Roman" w:hAnsi="Times New Roman"/>
          <w:b/>
          <w:color w:val="000000"/>
          <w:sz w:val="28"/>
        </w:rPr>
        <w:lastRenderedPageBreak/>
        <w:t>ПРЕДМЕТНЫЕ РЕЗУЛЬТАТЫ</w:t>
      </w:r>
    </w:p>
    <w:p w:rsidR="00427CCC" w:rsidRDefault="00427CCC">
      <w:pPr>
        <w:spacing w:after="0" w:line="264" w:lineRule="auto"/>
        <w:ind w:left="120"/>
        <w:jc w:val="both"/>
      </w:pPr>
    </w:p>
    <w:p w:rsidR="00427CCC" w:rsidRDefault="006C37A6">
      <w:pPr>
        <w:spacing w:after="0" w:line="264" w:lineRule="auto"/>
        <w:ind w:left="120"/>
        <w:jc w:val="both"/>
      </w:pPr>
      <w:r>
        <w:rPr>
          <w:rFonts w:ascii="Times New Roman" w:hAnsi="Times New Roman"/>
          <w:b/>
          <w:color w:val="000000"/>
          <w:sz w:val="28"/>
        </w:rPr>
        <w:t>8 КЛАСС</w:t>
      </w:r>
    </w:p>
    <w:p w:rsidR="00427CCC" w:rsidRDefault="00427CCC">
      <w:pPr>
        <w:spacing w:after="0" w:line="264" w:lineRule="auto"/>
        <w:ind w:left="120"/>
        <w:jc w:val="both"/>
      </w:pP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27CCC" w:rsidRDefault="006C37A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27CCC" w:rsidRDefault="006C37A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lastRenderedPageBreak/>
        <w:t>сравнивать особенности компонентов природы отдельных территорий страны;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объяснять особенности компонентов природы отдельных территорий страны;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описывать и прогнозировать погоду территории по карте погоды;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проводить классификацию типов климата и почв России;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распознавать показатели, характеризующие состояние окружающей среды;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приводить примеры рационального и нерационального природопользования;</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27CCC" w:rsidRPr="006C37A6" w:rsidRDefault="006C37A6">
      <w:pPr>
        <w:numPr>
          <w:ilvl w:val="0"/>
          <w:numId w:val="13"/>
        </w:numPr>
        <w:spacing w:after="0" w:line="264" w:lineRule="auto"/>
        <w:jc w:val="both"/>
        <w:rPr>
          <w:lang w:val="ru-RU"/>
        </w:rPr>
      </w:pPr>
      <w:r w:rsidRPr="006C37A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27CCC" w:rsidRPr="006C37A6" w:rsidRDefault="00427CCC">
      <w:pPr>
        <w:spacing w:after="0" w:line="264" w:lineRule="auto"/>
        <w:ind w:left="120"/>
        <w:jc w:val="both"/>
        <w:rPr>
          <w:lang w:val="ru-RU"/>
        </w:rPr>
      </w:pPr>
    </w:p>
    <w:p w:rsidR="00427CCC" w:rsidRPr="006C37A6" w:rsidRDefault="006C37A6" w:rsidP="006C37A6">
      <w:pPr>
        <w:spacing w:after="0" w:line="264" w:lineRule="auto"/>
        <w:ind w:left="960"/>
        <w:jc w:val="both"/>
        <w:rPr>
          <w:lang w:val="ru-RU"/>
        </w:rPr>
      </w:pPr>
      <w:r w:rsidRPr="006C37A6">
        <w:rPr>
          <w:rFonts w:ascii="Times New Roman" w:hAnsi="Times New Roman"/>
          <w:color w:val="000000"/>
          <w:sz w:val="28"/>
          <w:lang w:val="ru-RU"/>
        </w:rPr>
        <w:t>.</w:t>
      </w:r>
    </w:p>
    <w:p w:rsidR="00427CCC" w:rsidRPr="006C37A6" w:rsidRDefault="00427CCC">
      <w:pPr>
        <w:rPr>
          <w:lang w:val="ru-RU"/>
        </w:rPr>
        <w:sectPr w:rsidR="00427CCC" w:rsidRPr="006C37A6">
          <w:pgSz w:w="11906" w:h="16383"/>
          <w:pgMar w:top="1134" w:right="850" w:bottom="1134" w:left="1701" w:header="720" w:footer="720" w:gutter="0"/>
          <w:cols w:space="720"/>
        </w:sectPr>
      </w:pPr>
    </w:p>
    <w:p w:rsidR="006C37A6" w:rsidRPr="006C37A6" w:rsidRDefault="006C37A6">
      <w:pPr>
        <w:spacing w:after="0"/>
        <w:ind w:left="120"/>
        <w:rPr>
          <w:rFonts w:ascii="Times New Roman" w:hAnsi="Times New Roman"/>
          <w:b/>
          <w:color w:val="000000"/>
          <w:sz w:val="28"/>
          <w:lang w:val="ru-RU"/>
        </w:rPr>
      </w:pPr>
      <w:bookmarkStart w:id="9" w:name="block-45556359"/>
      <w:bookmarkEnd w:id="7"/>
      <w:r w:rsidRPr="006C37A6">
        <w:rPr>
          <w:rFonts w:ascii="Times New Roman" w:hAnsi="Times New Roman"/>
          <w:b/>
          <w:color w:val="000000"/>
          <w:sz w:val="28"/>
          <w:lang w:val="ru-RU"/>
        </w:rPr>
        <w:lastRenderedPageBreak/>
        <w:t xml:space="preserve"> </w:t>
      </w:r>
      <w:r>
        <w:rPr>
          <w:rFonts w:ascii="Times New Roman" w:hAnsi="Times New Roman"/>
          <w:b/>
          <w:color w:val="000000"/>
          <w:sz w:val="28"/>
          <w:lang w:val="ru-RU"/>
        </w:rPr>
        <w:t>ТЕМАТИЧЕСКОЕ ПЛАНИРОВАНИЕ</w:t>
      </w:r>
    </w:p>
    <w:p w:rsidR="00427CCC" w:rsidRDefault="006C37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27CCC">
        <w:trPr>
          <w:trHeight w:val="144"/>
          <w:tblCellSpacing w:w="20" w:type="nil"/>
        </w:trPr>
        <w:tc>
          <w:tcPr>
            <w:tcW w:w="455"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 п/п </w:t>
            </w:r>
          </w:p>
          <w:p w:rsidR="00427CCC" w:rsidRDefault="00427CCC">
            <w:pPr>
              <w:spacing w:after="0"/>
              <w:ind w:left="135"/>
            </w:pPr>
          </w:p>
        </w:tc>
        <w:tc>
          <w:tcPr>
            <w:tcW w:w="3872"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Наименование разделов и тем программы </w:t>
            </w:r>
          </w:p>
          <w:p w:rsidR="00427CCC" w:rsidRDefault="00427CCC">
            <w:pPr>
              <w:spacing w:after="0"/>
              <w:ind w:left="135"/>
            </w:pPr>
          </w:p>
        </w:tc>
        <w:tc>
          <w:tcPr>
            <w:tcW w:w="0" w:type="auto"/>
            <w:gridSpan w:val="3"/>
            <w:tcMar>
              <w:top w:w="50" w:type="dxa"/>
              <w:left w:w="100" w:type="dxa"/>
            </w:tcMar>
            <w:vAlign w:val="center"/>
          </w:tcPr>
          <w:p w:rsidR="00427CCC" w:rsidRDefault="006C37A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Электронные (цифровые) образовательные ресурсы </w:t>
            </w:r>
          </w:p>
          <w:p w:rsidR="00427CCC" w:rsidRDefault="00427CCC">
            <w:pPr>
              <w:spacing w:after="0"/>
              <w:ind w:left="135"/>
            </w:pPr>
          </w:p>
        </w:tc>
      </w:tr>
      <w:tr w:rsidR="00427CCC">
        <w:trPr>
          <w:trHeight w:val="144"/>
          <w:tblCellSpacing w:w="20" w:type="nil"/>
        </w:trPr>
        <w:tc>
          <w:tcPr>
            <w:tcW w:w="0" w:type="auto"/>
            <w:vMerge/>
            <w:tcBorders>
              <w:top w:val="nil"/>
            </w:tcBorders>
            <w:tcMar>
              <w:top w:w="50" w:type="dxa"/>
              <w:left w:w="100" w:type="dxa"/>
            </w:tcMar>
          </w:tcPr>
          <w:p w:rsidR="00427CCC" w:rsidRDefault="00427CCC"/>
        </w:tc>
        <w:tc>
          <w:tcPr>
            <w:tcW w:w="0" w:type="auto"/>
            <w:vMerge/>
            <w:tcBorders>
              <w:top w:val="nil"/>
            </w:tcBorders>
            <w:tcMar>
              <w:top w:w="50" w:type="dxa"/>
              <w:left w:w="100" w:type="dxa"/>
            </w:tcMar>
          </w:tcPr>
          <w:p w:rsidR="00427CCC" w:rsidRDefault="00427CCC"/>
        </w:tc>
        <w:tc>
          <w:tcPr>
            <w:tcW w:w="892"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Всего </w:t>
            </w:r>
          </w:p>
          <w:p w:rsidR="00427CCC" w:rsidRDefault="00427CCC">
            <w:pPr>
              <w:spacing w:after="0"/>
              <w:ind w:left="135"/>
            </w:pPr>
          </w:p>
        </w:tc>
        <w:tc>
          <w:tcPr>
            <w:tcW w:w="1600"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Контрольные работы </w:t>
            </w:r>
          </w:p>
          <w:p w:rsidR="00427CCC" w:rsidRDefault="00427CCC">
            <w:pPr>
              <w:spacing w:after="0"/>
              <w:ind w:left="135"/>
            </w:pPr>
          </w:p>
        </w:tc>
        <w:tc>
          <w:tcPr>
            <w:tcW w:w="1694"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Практические работы </w:t>
            </w:r>
          </w:p>
          <w:p w:rsidR="00427CCC" w:rsidRDefault="00427CCC">
            <w:pPr>
              <w:spacing w:after="0"/>
              <w:ind w:left="135"/>
            </w:pPr>
          </w:p>
        </w:tc>
        <w:tc>
          <w:tcPr>
            <w:tcW w:w="0" w:type="auto"/>
            <w:vMerge/>
            <w:tcBorders>
              <w:top w:val="nil"/>
            </w:tcBorders>
            <w:tcMar>
              <w:top w:w="50" w:type="dxa"/>
              <w:left w:w="100" w:type="dxa"/>
            </w:tcMar>
          </w:tcPr>
          <w:p w:rsidR="00427CCC" w:rsidRDefault="00427CCC"/>
        </w:tc>
      </w:tr>
      <w:tr w:rsidR="00427CCC">
        <w:trPr>
          <w:trHeight w:val="144"/>
          <w:tblCellSpacing w:w="20" w:type="nil"/>
        </w:trPr>
        <w:tc>
          <w:tcPr>
            <w:tcW w:w="0" w:type="auto"/>
            <w:gridSpan w:val="6"/>
            <w:tcMar>
              <w:top w:w="50" w:type="dxa"/>
              <w:left w:w="100" w:type="dxa"/>
            </w:tcMar>
            <w:vAlign w:val="center"/>
          </w:tcPr>
          <w:p w:rsidR="00427CCC" w:rsidRDefault="006C37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1.1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1.2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427CCC">
            <w:pPr>
              <w:spacing w:after="0"/>
              <w:ind w:left="135"/>
              <w:jc w:val="center"/>
            </w:pP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1.3</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1.4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427CCC">
            <w:pPr>
              <w:spacing w:after="0"/>
              <w:ind w:left="135"/>
              <w:jc w:val="center"/>
            </w:pP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trPr>
          <w:trHeight w:val="144"/>
          <w:tblCellSpacing w:w="20" w:type="nil"/>
        </w:trPr>
        <w:tc>
          <w:tcPr>
            <w:tcW w:w="0" w:type="auto"/>
            <w:gridSpan w:val="2"/>
            <w:tcMar>
              <w:top w:w="50" w:type="dxa"/>
              <w:left w:w="100" w:type="dxa"/>
            </w:tcMar>
            <w:vAlign w:val="center"/>
          </w:tcPr>
          <w:p w:rsidR="00427CCC" w:rsidRDefault="006C37A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7CCC" w:rsidRDefault="00427CCC"/>
        </w:tc>
      </w:tr>
      <w:tr w:rsidR="00427CCC">
        <w:trPr>
          <w:trHeight w:val="144"/>
          <w:tblCellSpacing w:w="20" w:type="nil"/>
        </w:trPr>
        <w:tc>
          <w:tcPr>
            <w:tcW w:w="0" w:type="auto"/>
            <w:gridSpan w:val="6"/>
            <w:tcMar>
              <w:top w:w="50" w:type="dxa"/>
              <w:left w:w="100" w:type="dxa"/>
            </w:tcMar>
            <w:vAlign w:val="center"/>
          </w:tcPr>
          <w:p w:rsidR="00427CCC" w:rsidRDefault="006C37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2.1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2.2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2.3</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2.4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trPr>
          <w:trHeight w:val="144"/>
          <w:tblCellSpacing w:w="20" w:type="nil"/>
        </w:trPr>
        <w:tc>
          <w:tcPr>
            <w:tcW w:w="0" w:type="auto"/>
            <w:gridSpan w:val="2"/>
            <w:tcMar>
              <w:top w:w="50" w:type="dxa"/>
              <w:left w:w="100" w:type="dxa"/>
            </w:tcMar>
            <w:vAlign w:val="center"/>
          </w:tcPr>
          <w:p w:rsidR="00427CCC" w:rsidRDefault="006C37A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27CCC" w:rsidRDefault="00427CCC"/>
        </w:tc>
      </w:tr>
      <w:tr w:rsidR="00427CCC">
        <w:trPr>
          <w:trHeight w:val="144"/>
          <w:tblCellSpacing w:w="20" w:type="nil"/>
        </w:trPr>
        <w:tc>
          <w:tcPr>
            <w:tcW w:w="0" w:type="auto"/>
            <w:gridSpan w:val="6"/>
            <w:tcMar>
              <w:top w:w="50" w:type="dxa"/>
              <w:left w:w="100" w:type="dxa"/>
            </w:tcMar>
            <w:vAlign w:val="center"/>
          </w:tcPr>
          <w:p w:rsidR="00427CCC" w:rsidRDefault="006C37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3.1</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3.2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427CCC">
            <w:pPr>
              <w:spacing w:after="0"/>
              <w:ind w:left="135"/>
              <w:jc w:val="center"/>
            </w:pP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3.3</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3.4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rsidRPr="00950B6A">
        <w:trPr>
          <w:trHeight w:val="144"/>
          <w:tblCellSpacing w:w="20" w:type="nil"/>
        </w:trPr>
        <w:tc>
          <w:tcPr>
            <w:tcW w:w="455" w:type="dxa"/>
            <w:tcMar>
              <w:top w:w="50" w:type="dxa"/>
              <w:left w:w="100" w:type="dxa"/>
            </w:tcMar>
            <w:vAlign w:val="center"/>
          </w:tcPr>
          <w:p w:rsidR="00427CCC" w:rsidRDefault="006C37A6">
            <w:pPr>
              <w:spacing w:after="0"/>
            </w:pPr>
            <w:r>
              <w:rPr>
                <w:rFonts w:ascii="Times New Roman" w:hAnsi="Times New Roman"/>
                <w:color w:val="000000"/>
                <w:sz w:val="24"/>
              </w:rPr>
              <w:t>3.5</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27CCC" w:rsidRDefault="00427CCC">
            <w:pPr>
              <w:spacing w:after="0"/>
              <w:ind w:left="135"/>
              <w:jc w:val="center"/>
            </w:pP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trPr>
          <w:trHeight w:val="144"/>
          <w:tblCellSpacing w:w="20" w:type="nil"/>
        </w:trPr>
        <w:tc>
          <w:tcPr>
            <w:tcW w:w="0" w:type="auto"/>
            <w:gridSpan w:val="2"/>
            <w:tcMar>
              <w:top w:w="50" w:type="dxa"/>
              <w:left w:w="100" w:type="dxa"/>
            </w:tcMar>
            <w:vAlign w:val="center"/>
          </w:tcPr>
          <w:p w:rsidR="00427CCC" w:rsidRDefault="006C37A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7CCC" w:rsidRDefault="00427CCC"/>
        </w:tc>
      </w:tr>
      <w:tr w:rsidR="00427CCC" w:rsidRPr="00950B6A">
        <w:trPr>
          <w:trHeight w:val="144"/>
          <w:tblCellSpacing w:w="20" w:type="nil"/>
        </w:trPr>
        <w:tc>
          <w:tcPr>
            <w:tcW w:w="0" w:type="auto"/>
            <w:gridSpan w:val="2"/>
            <w:tcMar>
              <w:top w:w="50" w:type="dxa"/>
              <w:left w:w="100" w:type="dxa"/>
            </w:tcMar>
            <w:vAlign w:val="center"/>
          </w:tcPr>
          <w:p w:rsidR="00427CCC" w:rsidRDefault="006C37A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418</w:t>
              </w:r>
              <w:r>
                <w:rPr>
                  <w:rFonts w:ascii="Times New Roman" w:hAnsi="Times New Roman"/>
                  <w:color w:val="0000FF"/>
                  <w:u w:val="single"/>
                </w:rPr>
                <w:t>d</w:t>
              </w:r>
              <w:r w:rsidRPr="006C37A6">
                <w:rPr>
                  <w:rFonts w:ascii="Times New Roman" w:hAnsi="Times New Roman"/>
                  <w:color w:val="0000FF"/>
                  <w:u w:val="single"/>
                  <w:lang w:val="ru-RU"/>
                </w:rPr>
                <w:t>72</w:t>
              </w:r>
            </w:hyperlink>
          </w:p>
        </w:tc>
      </w:tr>
      <w:tr w:rsidR="00427CCC">
        <w:trPr>
          <w:trHeight w:val="144"/>
          <w:tblCellSpacing w:w="20" w:type="nil"/>
        </w:trPr>
        <w:tc>
          <w:tcPr>
            <w:tcW w:w="0" w:type="auto"/>
            <w:gridSpan w:val="2"/>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27CCC" w:rsidRDefault="00427CCC"/>
        </w:tc>
      </w:tr>
    </w:tbl>
    <w:p w:rsidR="00427CCC" w:rsidRDefault="00427CCC">
      <w:pPr>
        <w:sectPr w:rsidR="00427CCC">
          <w:pgSz w:w="16383" w:h="11906" w:orient="landscape"/>
          <w:pgMar w:top="1134" w:right="850" w:bottom="1134" w:left="1701" w:header="720" w:footer="720" w:gutter="0"/>
          <w:cols w:space="720"/>
        </w:sectPr>
      </w:pPr>
    </w:p>
    <w:p w:rsidR="00A8308C" w:rsidRPr="00A8308C" w:rsidRDefault="00A8308C">
      <w:pPr>
        <w:spacing w:after="0"/>
        <w:ind w:left="120"/>
        <w:rPr>
          <w:rFonts w:ascii="Times New Roman" w:hAnsi="Times New Roman"/>
          <w:b/>
          <w:color w:val="000000"/>
          <w:sz w:val="28"/>
          <w:lang w:val="ru-RU"/>
        </w:rPr>
      </w:pPr>
      <w:bookmarkStart w:id="10" w:name="block-45556364"/>
      <w:bookmarkEnd w:id="9"/>
      <w:r>
        <w:rPr>
          <w:rFonts w:ascii="Times New Roman" w:hAnsi="Times New Roman"/>
          <w:b/>
          <w:color w:val="000000"/>
          <w:sz w:val="28"/>
          <w:lang w:val="ru-RU"/>
        </w:rPr>
        <w:lastRenderedPageBreak/>
        <w:t>ПОУРОЧНОЕ ПЛАНИРОВАНИЕ</w:t>
      </w:r>
    </w:p>
    <w:p w:rsidR="00427CCC" w:rsidRDefault="006C37A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427CCC">
        <w:trPr>
          <w:trHeight w:val="144"/>
          <w:tblCellSpacing w:w="20" w:type="nil"/>
        </w:trPr>
        <w:tc>
          <w:tcPr>
            <w:tcW w:w="333"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 п/п </w:t>
            </w:r>
          </w:p>
          <w:p w:rsidR="00427CCC" w:rsidRDefault="00427CCC">
            <w:pPr>
              <w:spacing w:after="0"/>
              <w:ind w:left="135"/>
            </w:pPr>
          </w:p>
        </w:tc>
        <w:tc>
          <w:tcPr>
            <w:tcW w:w="3872"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Тема урока </w:t>
            </w:r>
          </w:p>
          <w:p w:rsidR="00427CCC" w:rsidRDefault="00427CCC">
            <w:pPr>
              <w:spacing w:after="0"/>
              <w:ind w:left="135"/>
            </w:pPr>
          </w:p>
        </w:tc>
        <w:tc>
          <w:tcPr>
            <w:tcW w:w="0" w:type="auto"/>
            <w:gridSpan w:val="3"/>
            <w:tcMar>
              <w:top w:w="50" w:type="dxa"/>
              <w:left w:w="100" w:type="dxa"/>
            </w:tcMar>
            <w:vAlign w:val="center"/>
          </w:tcPr>
          <w:p w:rsidR="00427CCC" w:rsidRDefault="006C37A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Дата изучения </w:t>
            </w:r>
          </w:p>
          <w:p w:rsidR="00427CCC" w:rsidRDefault="00427CCC">
            <w:pPr>
              <w:spacing w:after="0"/>
              <w:ind w:left="135"/>
            </w:pPr>
          </w:p>
        </w:tc>
        <w:tc>
          <w:tcPr>
            <w:tcW w:w="1889" w:type="dxa"/>
            <w:vMerge w:val="restart"/>
            <w:tcMar>
              <w:top w:w="50" w:type="dxa"/>
              <w:left w:w="100" w:type="dxa"/>
            </w:tcMar>
            <w:vAlign w:val="center"/>
          </w:tcPr>
          <w:p w:rsidR="00427CCC" w:rsidRDefault="006C37A6">
            <w:pPr>
              <w:spacing w:after="0"/>
              <w:ind w:left="135"/>
            </w:pPr>
            <w:r>
              <w:rPr>
                <w:rFonts w:ascii="Times New Roman" w:hAnsi="Times New Roman"/>
                <w:b/>
                <w:color w:val="000000"/>
                <w:sz w:val="24"/>
              </w:rPr>
              <w:t xml:space="preserve">Электронные цифровые образовательные ресурсы </w:t>
            </w:r>
          </w:p>
          <w:p w:rsidR="00427CCC" w:rsidRDefault="00427CCC">
            <w:pPr>
              <w:spacing w:after="0"/>
              <w:ind w:left="135"/>
            </w:pPr>
          </w:p>
        </w:tc>
      </w:tr>
      <w:tr w:rsidR="00427CCC">
        <w:trPr>
          <w:trHeight w:val="144"/>
          <w:tblCellSpacing w:w="20" w:type="nil"/>
        </w:trPr>
        <w:tc>
          <w:tcPr>
            <w:tcW w:w="0" w:type="auto"/>
            <w:vMerge/>
            <w:tcBorders>
              <w:top w:val="nil"/>
            </w:tcBorders>
            <w:tcMar>
              <w:top w:w="50" w:type="dxa"/>
              <w:left w:w="100" w:type="dxa"/>
            </w:tcMar>
          </w:tcPr>
          <w:p w:rsidR="00427CCC" w:rsidRDefault="00427CCC"/>
        </w:tc>
        <w:tc>
          <w:tcPr>
            <w:tcW w:w="0" w:type="auto"/>
            <w:vMerge/>
            <w:tcBorders>
              <w:top w:val="nil"/>
            </w:tcBorders>
            <w:tcMar>
              <w:top w:w="50" w:type="dxa"/>
              <w:left w:w="100" w:type="dxa"/>
            </w:tcMar>
          </w:tcPr>
          <w:p w:rsidR="00427CCC" w:rsidRDefault="00427CCC"/>
        </w:tc>
        <w:tc>
          <w:tcPr>
            <w:tcW w:w="756"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Всего </w:t>
            </w:r>
          </w:p>
          <w:p w:rsidR="00427CCC" w:rsidRDefault="00427CCC">
            <w:pPr>
              <w:spacing w:after="0"/>
              <w:ind w:left="135"/>
            </w:pPr>
          </w:p>
        </w:tc>
        <w:tc>
          <w:tcPr>
            <w:tcW w:w="1441"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Контрольные работы </w:t>
            </w:r>
          </w:p>
          <w:p w:rsidR="00427CCC" w:rsidRDefault="00427CCC">
            <w:pPr>
              <w:spacing w:after="0"/>
              <w:ind w:left="135"/>
            </w:pPr>
          </w:p>
        </w:tc>
        <w:tc>
          <w:tcPr>
            <w:tcW w:w="1546" w:type="dxa"/>
            <w:tcMar>
              <w:top w:w="50" w:type="dxa"/>
              <w:left w:w="100" w:type="dxa"/>
            </w:tcMar>
            <w:vAlign w:val="center"/>
          </w:tcPr>
          <w:p w:rsidR="00427CCC" w:rsidRDefault="006C37A6">
            <w:pPr>
              <w:spacing w:after="0"/>
              <w:ind w:left="135"/>
            </w:pPr>
            <w:r>
              <w:rPr>
                <w:rFonts w:ascii="Times New Roman" w:hAnsi="Times New Roman"/>
                <w:b/>
                <w:color w:val="000000"/>
                <w:sz w:val="24"/>
              </w:rPr>
              <w:t xml:space="preserve">Практические работы </w:t>
            </w:r>
          </w:p>
          <w:p w:rsidR="00427CCC" w:rsidRDefault="00427CCC">
            <w:pPr>
              <w:spacing w:after="0"/>
              <w:ind w:left="135"/>
            </w:pPr>
          </w:p>
        </w:tc>
        <w:tc>
          <w:tcPr>
            <w:tcW w:w="0" w:type="auto"/>
            <w:vMerge/>
            <w:tcBorders>
              <w:top w:val="nil"/>
            </w:tcBorders>
            <w:tcMar>
              <w:top w:w="50" w:type="dxa"/>
              <w:left w:w="100" w:type="dxa"/>
            </w:tcMar>
          </w:tcPr>
          <w:p w:rsidR="00427CCC" w:rsidRDefault="00427CCC"/>
        </w:tc>
        <w:tc>
          <w:tcPr>
            <w:tcW w:w="0" w:type="auto"/>
            <w:vMerge/>
            <w:tcBorders>
              <w:top w:val="nil"/>
            </w:tcBorders>
            <w:tcMar>
              <w:top w:w="50" w:type="dxa"/>
              <w:left w:w="100" w:type="dxa"/>
            </w:tcMar>
          </w:tcPr>
          <w:p w:rsidR="00427CCC" w:rsidRDefault="00427CCC"/>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C37A6">
              <w:rPr>
                <w:rFonts w:ascii="Times New Roman" w:hAnsi="Times New Roman"/>
                <w:color w:val="000000"/>
                <w:sz w:val="24"/>
                <w:lang w:val="ru-RU"/>
              </w:rPr>
              <w:t>—</w:t>
            </w:r>
            <w:r>
              <w:rPr>
                <w:rFonts w:ascii="Times New Roman" w:hAnsi="Times New Roman"/>
                <w:color w:val="000000"/>
                <w:sz w:val="24"/>
              </w:rPr>
              <w:t>XVI</w:t>
            </w:r>
            <w:r w:rsidRPr="006C37A6">
              <w:rPr>
                <w:rFonts w:ascii="Times New Roman" w:hAnsi="Times New Roman"/>
                <w:color w:val="000000"/>
                <w:sz w:val="24"/>
                <w:lang w:val="ru-RU"/>
              </w:rPr>
              <w:t xml:space="preserve"> вв.</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dc</w:t>
              </w:r>
              <w:r w:rsidRPr="006C37A6">
                <w:rPr>
                  <w:rFonts w:ascii="Times New Roman" w:hAnsi="Times New Roman"/>
                  <w:color w:val="0000FF"/>
                  <w:u w:val="single"/>
                  <w:lang w:val="ru-RU"/>
                </w:rPr>
                <w:t>28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C37A6">
              <w:rPr>
                <w:rFonts w:ascii="Times New Roman" w:hAnsi="Times New Roman"/>
                <w:color w:val="000000"/>
                <w:sz w:val="24"/>
                <w:lang w:val="ru-RU"/>
              </w:rPr>
              <w:t>—</w:t>
            </w:r>
            <w:r>
              <w:rPr>
                <w:rFonts w:ascii="Times New Roman" w:hAnsi="Times New Roman"/>
                <w:color w:val="000000"/>
                <w:sz w:val="24"/>
              </w:rPr>
              <w:t>XIX</w:t>
            </w:r>
            <w:r w:rsidRPr="006C37A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088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254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3</w:t>
              </w:r>
              <w:r>
                <w:rPr>
                  <w:rFonts w:ascii="Times New Roman" w:hAnsi="Times New Roman"/>
                  <w:color w:val="0000FF"/>
                  <w:u w:val="single"/>
                </w:rPr>
                <w:t>da</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506</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6</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68</w:t>
              </w:r>
              <w:r>
                <w:rPr>
                  <w:rFonts w:ascii="Times New Roman" w:hAnsi="Times New Roman"/>
                  <w:color w:val="0000FF"/>
                  <w:u w:val="single"/>
                </w:rPr>
                <w:t>c</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8</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w:t>
              </w:r>
              <w:r w:rsidRPr="006C37A6">
                <w:rPr>
                  <w:rFonts w:ascii="Times New Roman" w:hAnsi="Times New Roman"/>
                  <w:color w:val="0000FF"/>
                  <w:u w:val="single"/>
                  <w:lang w:val="ru-RU"/>
                </w:rPr>
                <w:t>876</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9</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ebe</w:t>
              </w:r>
              <w:r w:rsidRPr="006C37A6">
                <w:rPr>
                  <w:rFonts w:ascii="Times New Roman" w:hAnsi="Times New Roman"/>
                  <w:color w:val="0000FF"/>
                  <w:u w:val="single"/>
                  <w:lang w:val="ru-RU"/>
                </w:rPr>
                <w:t>6</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ed</w:t>
              </w:r>
              <w:r w:rsidRPr="006C37A6">
                <w:rPr>
                  <w:rFonts w:ascii="Times New Roman" w:hAnsi="Times New Roman"/>
                  <w:color w:val="0000FF"/>
                  <w:u w:val="single"/>
                  <w:lang w:val="ru-RU"/>
                </w:rPr>
                <w:t>94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140</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2</w:t>
              </w:r>
              <w:r>
                <w:rPr>
                  <w:rFonts w:ascii="Times New Roman" w:hAnsi="Times New Roman"/>
                  <w:color w:val="0000FF"/>
                  <w:u w:val="single"/>
                </w:rPr>
                <w:t>b</w:t>
              </w:r>
              <w:r w:rsidRPr="006C37A6">
                <w:rPr>
                  <w:rFonts w:ascii="Times New Roman" w:hAnsi="Times New Roman"/>
                  <w:color w:val="0000FF"/>
                  <w:u w:val="single"/>
                  <w:lang w:val="ru-RU"/>
                </w:rPr>
                <w:t>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14</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410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5</w:t>
              </w:r>
              <w:r>
                <w:rPr>
                  <w:rFonts w:ascii="Times New Roman" w:hAnsi="Times New Roman"/>
                  <w:color w:val="0000FF"/>
                  <w:u w:val="single"/>
                </w:rPr>
                <w:t>b</w:t>
              </w:r>
              <w:r w:rsidRPr="006C37A6">
                <w:rPr>
                  <w:rFonts w:ascii="Times New Roman" w:hAnsi="Times New Roman"/>
                  <w:color w:val="0000FF"/>
                  <w:u w:val="single"/>
                  <w:lang w:val="ru-RU"/>
                </w:rPr>
                <w:t>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16</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6</w:t>
              </w:r>
              <w:r>
                <w:rPr>
                  <w:rFonts w:ascii="Times New Roman" w:hAnsi="Times New Roman"/>
                  <w:color w:val="0000FF"/>
                  <w:u w:val="single"/>
                </w:rPr>
                <w:t>e</w:t>
              </w:r>
              <w:r w:rsidRPr="006C37A6">
                <w:rPr>
                  <w:rFonts w:ascii="Times New Roman" w:hAnsi="Times New Roman"/>
                  <w:color w:val="0000FF"/>
                  <w:u w:val="single"/>
                  <w:lang w:val="ru-RU"/>
                </w:rPr>
                <w:t>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7</w:t>
              </w:r>
              <w:r>
                <w:rPr>
                  <w:rFonts w:ascii="Times New Roman" w:hAnsi="Times New Roman"/>
                  <w:color w:val="0000FF"/>
                  <w:u w:val="single"/>
                </w:rPr>
                <w:t>f</w:t>
              </w:r>
              <w:r w:rsidRPr="006C37A6">
                <w:rPr>
                  <w:rFonts w:ascii="Times New Roman" w:hAnsi="Times New Roman"/>
                  <w:color w:val="0000FF"/>
                  <w:u w:val="single"/>
                  <w:lang w:val="ru-RU"/>
                </w:rPr>
                <w:t>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18</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w:t>
              </w:r>
              <w:r w:rsidRPr="006C37A6">
                <w:rPr>
                  <w:rFonts w:ascii="Times New Roman" w:hAnsi="Times New Roman"/>
                  <w:color w:val="0000FF"/>
                  <w:u w:val="single"/>
                  <w:lang w:val="ru-RU"/>
                </w:rPr>
                <w:t>91</w:t>
              </w:r>
              <w:r>
                <w:rPr>
                  <w:rFonts w:ascii="Times New Roman" w:hAnsi="Times New Roman"/>
                  <w:color w:val="0000FF"/>
                  <w:u w:val="single"/>
                </w:rPr>
                <w:t>a</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19</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fcf</w:t>
              </w:r>
              <w:r w:rsidRPr="006C37A6">
                <w:rPr>
                  <w:rFonts w:ascii="Times New Roman" w:hAnsi="Times New Roman"/>
                  <w:color w:val="0000FF"/>
                  <w:u w:val="single"/>
                  <w:lang w:val="ru-RU"/>
                </w:rPr>
                <w:t>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20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fe</w:t>
              </w:r>
              <w:r w:rsidRPr="006C37A6">
                <w:rPr>
                  <w:rFonts w:ascii="Times New Roman" w:hAnsi="Times New Roman"/>
                  <w:color w:val="0000FF"/>
                  <w:u w:val="single"/>
                  <w:lang w:val="ru-RU"/>
                </w:rPr>
                <w:t>4</w:t>
              </w:r>
              <w:r>
                <w:rPr>
                  <w:rFonts w:ascii="Times New Roman" w:hAnsi="Times New Roman"/>
                  <w:color w:val="0000FF"/>
                  <w:u w:val="single"/>
                </w:rPr>
                <w:t>c</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/8865</w:t>
              </w:r>
              <w:r>
                <w:rPr>
                  <w:rFonts w:ascii="Times New Roman" w:hAnsi="Times New Roman"/>
                  <w:color w:val="0000FF"/>
                  <w:u w:val="single"/>
                </w:rPr>
                <w:t>ff</w:t>
              </w:r>
              <w:r w:rsidRPr="006C37A6">
                <w:rPr>
                  <w:rFonts w:ascii="Times New Roman" w:hAnsi="Times New Roman"/>
                  <w:color w:val="0000FF"/>
                  <w:u w:val="single"/>
                  <w:lang w:val="ru-RU"/>
                </w:rPr>
                <w:t>6</w:t>
              </w:r>
              <w:r>
                <w:rPr>
                  <w:rFonts w:ascii="Times New Roman" w:hAnsi="Times New Roman"/>
                  <w:color w:val="0000FF"/>
                  <w:u w:val="single"/>
                </w:rPr>
                <w:t>e</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22</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/886600</w:t>
              </w:r>
              <w:r>
                <w:rPr>
                  <w:rFonts w:ascii="Times New Roman" w:hAnsi="Times New Roman"/>
                  <w:color w:val="0000FF"/>
                  <w:u w:val="single"/>
                </w:rPr>
                <w:t>e</w:t>
              </w:r>
              <w:r w:rsidRPr="006C37A6">
                <w:rPr>
                  <w:rFonts w:ascii="Times New Roman" w:hAnsi="Times New Roman"/>
                  <w:color w:val="0000FF"/>
                  <w:u w:val="single"/>
                  <w:lang w:val="ru-RU"/>
                </w:rPr>
                <w:t>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/88660284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24</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/88660414</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26</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/88660554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6C37A6">
              <w:rPr>
                <w:rFonts w:ascii="Times New Roman" w:hAnsi="Times New Roman"/>
                <w:color w:val="000000"/>
                <w:sz w:val="24"/>
                <w:lang w:val="ru-RU"/>
              </w:rPr>
              <w:lastRenderedPageBreak/>
              <w:t>"Описание и прогнозирование погоды территории по карте погоды"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/88660888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/886609</w:t>
              </w:r>
              <w:r>
                <w:rPr>
                  <w:rFonts w:ascii="Times New Roman" w:hAnsi="Times New Roman"/>
                  <w:color w:val="0000FF"/>
                  <w:u w:val="single"/>
                </w:rPr>
                <w:t>c</w:t>
              </w:r>
              <w:r w:rsidRPr="006C37A6">
                <w:rPr>
                  <w:rFonts w:ascii="Times New Roman" w:hAnsi="Times New Roman"/>
                  <w:color w:val="0000FF"/>
                  <w:u w:val="single"/>
                  <w:lang w:val="ru-RU"/>
                </w:rPr>
                <w:t>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29</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w:t>
              </w:r>
              <w:r>
                <w:rPr>
                  <w:rFonts w:ascii="Times New Roman" w:hAnsi="Times New Roman"/>
                  <w:color w:val="0000FF"/>
                  <w:u w:val="single"/>
                </w:rPr>
                <w:t>b</w:t>
              </w:r>
              <w:r w:rsidRPr="006C37A6">
                <w:rPr>
                  <w:rFonts w:ascii="Times New Roman" w:hAnsi="Times New Roman"/>
                  <w:color w:val="0000FF"/>
                  <w:u w:val="single"/>
                  <w:lang w:val="ru-RU"/>
                </w:rPr>
                <w:t>58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w:t>
              </w:r>
              <w:r>
                <w:rPr>
                  <w:rFonts w:ascii="Times New Roman" w:hAnsi="Times New Roman"/>
                  <w:color w:val="0000FF"/>
                  <w:u w:val="single"/>
                </w:rPr>
                <w:t>d</w:t>
              </w:r>
              <w:r w:rsidRPr="006C37A6">
                <w:rPr>
                  <w:rFonts w:ascii="Times New Roman" w:hAnsi="Times New Roman"/>
                  <w:color w:val="0000FF"/>
                  <w:u w:val="single"/>
                  <w:lang w:val="ru-RU"/>
                </w:rPr>
                <w:t>06</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31</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/88660</w:t>
              </w:r>
              <w:r>
                <w:rPr>
                  <w:rFonts w:ascii="Times New Roman" w:hAnsi="Times New Roman"/>
                  <w:color w:val="0000FF"/>
                  <w:u w:val="single"/>
                </w:rPr>
                <w:t>e</w:t>
              </w:r>
              <w:r w:rsidRPr="006C37A6">
                <w:rPr>
                  <w:rFonts w:ascii="Times New Roman" w:hAnsi="Times New Roman"/>
                  <w:color w:val="0000FF"/>
                  <w:u w:val="single"/>
                  <w:lang w:val="ru-RU"/>
                </w:rPr>
                <w:t>64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/88661030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33</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/88661184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/886612</w:t>
              </w:r>
              <w:r>
                <w:rPr>
                  <w:rFonts w:ascii="Times New Roman" w:hAnsi="Times New Roman"/>
                  <w:color w:val="0000FF"/>
                  <w:u w:val="single"/>
                </w:rPr>
                <w:t>d</w:t>
              </w:r>
              <w:r w:rsidRPr="006C37A6">
                <w:rPr>
                  <w:rFonts w:ascii="Times New Roman" w:hAnsi="Times New Roman"/>
                  <w:color w:val="0000FF"/>
                  <w:u w:val="single"/>
                  <w:lang w:val="ru-RU"/>
                </w:rPr>
                <w:t>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/886614</w:t>
              </w:r>
              <w:r>
                <w:rPr>
                  <w:rFonts w:ascii="Times New Roman" w:hAnsi="Times New Roman"/>
                  <w:color w:val="0000FF"/>
                  <w:u w:val="single"/>
                </w:rPr>
                <w:t>ae</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36</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/88661602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37</w:t>
            </w:r>
          </w:p>
        </w:tc>
        <w:tc>
          <w:tcPr>
            <w:tcW w:w="3872" w:type="dxa"/>
            <w:tcMar>
              <w:top w:w="50" w:type="dxa"/>
              <w:left w:w="100" w:type="dxa"/>
            </w:tcMar>
            <w:vAlign w:val="center"/>
          </w:tcPr>
          <w:p w:rsidR="00427CCC" w:rsidRDefault="006C37A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/88661774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38</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w:t>
            </w:r>
            <w:r w:rsidRPr="006C37A6">
              <w:rPr>
                <w:rFonts w:ascii="Times New Roman" w:hAnsi="Times New Roman"/>
                <w:color w:val="000000"/>
                <w:sz w:val="24"/>
                <w:lang w:val="ru-RU"/>
              </w:rPr>
              <w:lastRenderedPageBreak/>
              <w:t>водные ресурсы своего региона и своей местности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/886618</w:t>
              </w:r>
              <w:r>
                <w:rPr>
                  <w:rFonts w:ascii="Times New Roman" w:hAnsi="Times New Roman"/>
                  <w:color w:val="0000FF"/>
                  <w:u w:val="single"/>
                </w:rPr>
                <w:t>dc</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w:t>
              </w:r>
              <w:r>
                <w:rPr>
                  <w:rFonts w:ascii="Times New Roman" w:hAnsi="Times New Roman"/>
                  <w:color w:val="0000FF"/>
                  <w:u w:val="single"/>
                </w:rPr>
                <w:t>b</w:t>
              </w:r>
              <w:r w:rsidRPr="006C37A6">
                <w:rPr>
                  <w:rFonts w:ascii="Times New Roman" w:hAnsi="Times New Roman"/>
                  <w:color w:val="0000FF"/>
                  <w:u w:val="single"/>
                  <w:lang w:val="ru-RU"/>
                </w:rPr>
                <w:t>48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w:t>
              </w:r>
              <w:r>
                <w:rPr>
                  <w:rFonts w:ascii="Times New Roman" w:hAnsi="Times New Roman"/>
                  <w:color w:val="0000FF"/>
                  <w:u w:val="single"/>
                </w:rPr>
                <w:t>c</w:t>
              </w:r>
              <w:r w:rsidRPr="006C37A6">
                <w:rPr>
                  <w:rFonts w:ascii="Times New Roman" w:hAnsi="Times New Roman"/>
                  <w:color w:val="0000FF"/>
                  <w:u w:val="single"/>
                  <w:lang w:val="ru-RU"/>
                </w:rPr>
                <w:t>6</w:t>
              </w:r>
              <w:r>
                <w:rPr>
                  <w:rFonts w:ascii="Times New Roman" w:hAnsi="Times New Roman"/>
                  <w:color w:val="0000FF"/>
                  <w:u w:val="single"/>
                </w:rPr>
                <w:t>a</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w:t>
              </w:r>
              <w:r>
                <w:rPr>
                  <w:rFonts w:ascii="Times New Roman" w:hAnsi="Times New Roman"/>
                  <w:color w:val="0000FF"/>
                  <w:u w:val="single"/>
                </w:rPr>
                <w:t>d</w:t>
              </w:r>
              <w:r w:rsidRPr="006C37A6">
                <w:rPr>
                  <w:rFonts w:ascii="Times New Roman" w:hAnsi="Times New Roman"/>
                  <w:color w:val="0000FF"/>
                  <w:u w:val="single"/>
                  <w:lang w:val="ru-RU"/>
                </w:rPr>
                <w:t>82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/88661</w:t>
              </w:r>
              <w:r>
                <w:rPr>
                  <w:rFonts w:ascii="Times New Roman" w:hAnsi="Times New Roman"/>
                  <w:color w:val="0000FF"/>
                  <w:u w:val="single"/>
                </w:rPr>
                <w:t>f</w:t>
              </w:r>
              <w:r w:rsidRPr="006C37A6">
                <w:rPr>
                  <w:rFonts w:ascii="Times New Roman" w:hAnsi="Times New Roman"/>
                  <w:color w:val="0000FF"/>
                  <w:u w:val="single"/>
                  <w:lang w:val="ru-RU"/>
                </w:rPr>
                <w:t>3</w:t>
              </w:r>
              <w:r>
                <w:rPr>
                  <w:rFonts w:ascii="Times New Roman" w:hAnsi="Times New Roman"/>
                  <w:color w:val="0000FF"/>
                  <w:u w:val="single"/>
                </w:rPr>
                <w:t>a</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/8866219</w:t>
              </w:r>
              <w:r>
                <w:rPr>
                  <w:rFonts w:ascii="Times New Roman" w:hAnsi="Times New Roman"/>
                  <w:color w:val="0000FF"/>
                  <w:u w:val="single"/>
                </w:rPr>
                <w:t>c</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46</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/886622</w:t>
              </w:r>
              <w:r>
                <w:rPr>
                  <w:rFonts w:ascii="Times New Roman" w:hAnsi="Times New Roman"/>
                  <w:color w:val="0000FF"/>
                  <w:u w:val="single"/>
                </w:rPr>
                <w:t>d</w:t>
              </w:r>
              <w:r w:rsidRPr="006C37A6">
                <w:rPr>
                  <w:rFonts w:ascii="Times New Roman" w:hAnsi="Times New Roman"/>
                  <w:color w:val="0000FF"/>
                  <w:u w:val="single"/>
                  <w:lang w:val="ru-RU"/>
                </w:rPr>
                <w:t>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/88662462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48</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/886625</w:t>
              </w:r>
              <w:r>
                <w:rPr>
                  <w:rFonts w:ascii="Times New Roman" w:hAnsi="Times New Roman"/>
                  <w:color w:val="0000FF"/>
                  <w:u w:val="single"/>
                </w:rPr>
                <w:t>ac</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49</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/886626</w:t>
              </w:r>
              <w:r>
                <w:rPr>
                  <w:rFonts w:ascii="Times New Roman" w:hAnsi="Times New Roman"/>
                  <w:color w:val="0000FF"/>
                  <w:u w:val="single"/>
                </w:rPr>
                <w:t>ce</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/88662868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/886629</w:t>
              </w:r>
              <w:r>
                <w:rPr>
                  <w:rFonts w:ascii="Times New Roman" w:hAnsi="Times New Roman"/>
                  <w:color w:val="0000FF"/>
                  <w:u w:val="single"/>
                </w:rPr>
                <w:t>bc</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w:t>
              </w:r>
              <w:r>
                <w:rPr>
                  <w:rFonts w:ascii="Times New Roman" w:hAnsi="Times New Roman"/>
                  <w:color w:val="0000FF"/>
                  <w:u w:val="single"/>
                </w:rPr>
                <w:t>af</w:t>
              </w:r>
              <w:r w:rsidRPr="006C37A6">
                <w:rPr>
                  <w:rFonts w:ascii="Times New Roman" w:hAnsi="Times New Roman"/>
                  <w:color w:val="0000FF"/>
                  <w:u w:val="single"/>
                  <w:lang w:val="ru-RU"/>
                </w:rPr>
                <w:t>2</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Природные ресурсы природно-хозяйственных зон и их использование, экологические </w:t>
            </w:r>
            <w:r w:rsidRPr="006C37A6">
              <w:rPr>
                <w:rFonts w:ascii="Times New Roman" w:hAnsi="Times New Roman"/>
                <w:color w:val="000000"/>
                <w:sz w:val="24"/>
                <w:lang w:val="ru-RU"/>
              </w:rPr>
              <w:lastRenderedPageBreak/>
              <w:t>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/88662</w:t>
              </w:r>
              <w:r>
                <w:rPr>
                  <w:rFonts w:ascii="Times New Roman" w:hAnsi="Times New Roman"/>
                  <w:color w:val="0000FF"/>
                  <w:u w:val="single"/>
                </w:rPr>
                <w:t>f</w:t>
              </w:r>
              <w:r w:rsidRPr="006C37A6">
                <w:rPr>
                  <w:rFonts w:ascii="Times New Roman" w:hAnsi="Times New Roman"/>
                  <w:color w:val="0000FF"/>
                  <w:u w:val="single"/>
                  <w:lang w:val="ru-RU"/>
                </w:rPr>
                <w:t>20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/88663182</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56</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C37A6">
              <w:rPr>
                <w:rFonts w:ascii="Times New Roman" w:hAnsi="Times New Roman"/>
                <w:color w:val="000000"/>
                <w:sz w:val="24"/>
                <w:lang w:val="ru-RU"/>
              </w:rPr>
              <w:t>—</w:t>
            </w:r>
            <w:r>
              <w:rPr>
                <w:rFonts w:ascii="Times New Roman" w:hAnsi="Times New Roman"/>
                <w:color w:val="000000"/>
                <w:sz w:val="24"/>
              </w:rPr>
              <w:t>XXI</w:t>
            </w:r>
            <w:r w:rsidRPr="006C37A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/88663358</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/8866348</w:t>
              </w:r>
              <w:r>
                <w:rPr>
                  <w:rFonts w:ascii="Times New Roman" w:hAnsi="Times New Roman"/>
                  <w:color w:val="0000FF"/>
                  <w:u w:val="single"/>
                </w:rPr>
                <w:t>e</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58</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Миграции. Государственная миграционная политика </w:t>
            </w:r>
            <w:r w:rsidRPr="006C37A6">
              <w:rPr>
                <w:rFonts w:ascii="Times New Roman" w:hAnsi="Times New Roman"/>
                <w:color w:val="000000"/>
                <w:sz w:val="24"/>
                <w:lang w:val="ru-RU"/>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/886635</w:t>
              </w:r>
              <w:r>
                <w:rPr>
                  <w:rFonts w:ascii="Times New Roman" w:hAnsi="Times New Roman"/>
                  <w:color w:val="0000FF"/>
                  <w:u w:val="single"/>
                </w:rPr>
                <w:t>c</w:t>
              </w:r>
              <w:r w:rsidRPr="006C37A6">
                <w:rPr>
                  <w:rFonts w:ascii="Times New Roman" w:hAnsi="Times New Roman"/>
                  <w:color w:val="0000FF"/>
                  <w:u w:val="single"/>
                  <w:lang w:val="ru-RU"/>
                </w:rPr>
                <w:t>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427CCC" w:rsidRDefault="006C37A6">
            <w:pPr>
              <w:spacing w:after="0"/>
              <w:ind w:left="135"/>
            </w:pPr>
            <w:r w:rsidRPr="006C37A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/886636</w:t>
              </w:r>
              <w:r>
                <w:rPr>
                  <w:rFonts w:ascii="Times New Roman" w:hAnsi="Times New Roman"/>
                  <w:color w:val="0000FF"/>
                  <w:u w:val="single"/>
                </w:rPr>
                <w:t>dc</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60</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/886637</w:t>
              </w:r>
              <w:r>
                <w:rPr>
                  <w:rFonts w:ascii="Times New Roman" w:hAnsi="Times New Roman"/>
                  <w:color w:val="0000FF"/>
                  <w:u w:val="single"/>
                </w:rPr>
                <w:t>f</w:t>
              </w:r>
              <w:r w:rsidRPr="006C37A6">
                <w:rPr>
                  <w:rFonts w:ascii="Times New Roman" w:hAnsi="Times New Roman"/>
                  <w:color w:val="0000FF"/>
                  <w:u w:val="single"/>
                  <w:lang w:val="ru-RU"/>
                </w:rPr>
                <w:t>4</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61</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/8866393</w:t>
              </w:r>
              <w:r>
                <w:rPr>
                  <w:rFonts w:ascii="Times New Roman" w:hAnsi="Times New Roman"/>
                  <w:color w:val="0000FF"/>
                  <w:u w:val="single"/>
                </w:rPr>
                <w:t>e</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62</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63</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Россия — многонациональное государство. Крупнейшие народы </w:t>
            </w:r>
            <w:r w:rsidRPr="006C37A6">
              <w:rPr>
                <w:rFonts w:ascii="Times New Roman" w:hAnsi="Times New Roman"/>
                <w:color w:val="000000"/>
                <w:sz w:val="24"/>
                <w:lang w:val="ru-RU"/>
              </w:rPr>
              <w:lastRenderedPageBreak/>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w:t>
              </w:r>
              <w:r>
                <w:rPr>
                  <w:rFonts w:ascii="Times New Roman" w:hAnsi="Times New Roman"/>
                  <w:color w:val="0000FF"/>
                  <w:u w:val="single"/>
                </w:rPr>
                <w:t>a</w:t>
              </w:r>
              <w:r w:rsidRPr="006C37A6">
                <w:rPr>
                  <w:rFonts w:ascii="Times New Roman" w:hAnsi="Times New Roman"/>
                  <w:color w:val="0000FF"/>
                  <w:u w:val="single"/>
                  <w:lang w:val="ru-RU"/>
                </w:rPr>
                <w:t>60</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w:t>
              </w:r>
              <w:r>
                <w:rPr>
                  <w:rFonts w:ascii="Times New Roman" w:hAnsi="Times New Roman"/>
                  <w:color w:val="0000FF"/>
                  <w:u w:val="single"/>
                </w:rPr>
                <w:t>b</w:t>
              </w:r>
              <w:r w:rsidRPr="006C37A6">
                <w:rPr>
                  <w:rFonts w:ascii="Times New Roman" w:hAnsi="Times New Roman"/>
                  <w:color w:val="0000FF"/>
                  <w:u w:val="single"/>
                  <w:lang w:val="ru-RU"/>
                </w:rPr>
                <w:t>96</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65</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/88663</w:t>
              </w:r>
              <w:r>
                <w:rPr>
                  <w:rFonts w:ascii="Times New Roman" w:hAnsi="Times New Roman"/>
                  <w:color w:val="0000FF"/>
                  <w:u w:val="single"/>
                </w:rPr>
                <w:t>ede</w:t>
              </w:r>
            </w:hyperlink>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66</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/88664014</w:t>
              </w:r>
            </w:hyperlink>
          </w:p>
        </w:tc>
      </w:tr>
      <w:tr w:rsidR="00427CCC">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67</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427CCC">
            <w:pPr>
              <w:spacing w:after="0"/>
              <w:ind w:left="135"/>
              <w:jc w:val="center"/>
            </w:pP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Default="00427CCC">
            <w:pPr>
              <w:spacing w:after="0"/>
              <w:ind w:left="135"/>
            </w:pPr>
          </w:p>
        </w:tc>
      </w:tr>
      <w:tr w:rsidR="00427CCC" w:rsidRPr="00950B6A">
        <w:trPr>
          <w:trHeight w:val="144"/>
          <w:tblCellSpacing w:w="20" w:type="nil"/>
        </w:trPr>
        <w:tc>
          <w:tcPr>
            <w:tcW w:w="333" w:type="dxa"/>
            <w:tcMar>
              <w:top w:w="50" w:type="dxa"/>
              <w:left w:w="100" w:type="dxa"/>
            </w:tcMar>
            <w:vAlign w:val="center"/>
          </w:tcPr>
          <w:p w:rsidR="00427CCC" w:rsidRDefault="006C37A6">
            <w:pPr>
              <w:spacing w:after="0"/>
            </w:pPr>
            <w:r>
              <w:rPr>
                <w:rFonts w:ascii="Times New Roman" w:hAnsi="Times New Roman"/>
                <w:color w:val="000000"/>
                <w:sz w:val="24"/>
              </w:rPr>
              <w:t>68</w:t>
            </w:r>
          </w:p>
        </w:tc>
        <w:tc>
          <w:tcPr>
            <w:tcW w:w="3872"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w:t>
            </w:r>
            <w:r w:rsidRPr="006C37A6">
              <w:rPr>
                <w:rFonts w:ascii="Times New Roman" w:hAnsi="Times New Roman"/>
                <w:color w:val="000000"/>
                <w:sz w:val="24"/>
                <w:lang w:val="ru-RU"/>
              </w:rPr>
              <w:lastRenderedPageBreak/>
              <w:t>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27CCC" w:rsidRDefault="00427CCC">
            <w:pPr>
              <w:spacing w:after="0"/>
              <w:ind w:left="135"/>
              <w:jc w:val="center"/>
            </w:pP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27CCC" w:rsidRDefault="00427CCC">
            <w:pPr>
              <w:spacing w:after="0"/>
              <w:ind w:left="135"/>
            </w:pPr>
          </w:p>
        </w:tc>
        <w:tc>
          <w:tcPr>
            <w:tcW w:w="1889" w:type="dxa"/>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/8866450</w:t>
              </w:r>
              <w:r>
                <w:rPr>
                  <w:rFonts w:ascii="Times New Roman" w:hAnsi="Times New Roman"/>
                  <w:color w:val="0000FF"/>
                  <w:u w:val="single"/>
                </w:rPr>
                <w:t>a</w:t>
              </w:r>
            </w:hyperlink>
          </w:p>
        </w:tc>
      </w:tr>
      <w:tr w:rsidR="00427CCC">
        <w:trPr>
          <w:trHeight w:val="144"/>
          <w:tblCellSpacing w:w="20" w:type="nil"/>
        </w:trPr>
        <w:tc>
          <w:tcPr>
            <w:tcW w:w="0" w:type="auto"/>
            <w:gridSpan w:val="2"/>
            <w:tcMar>
              <w:top w:w="50" w:type="dxa"/>
              <w:left w:w="100" w:type="dxa"/>
            </w:tcMar>
            <w:vAlign w:val="center"/>
          </w:tcPr>
          <w:p w:rsidR="00427CCC" w:rsidRPr="006C37A6" w:rsidRDefault="006C37A6">
            <w:pPr>
              <w:spacing w:after="0"/>
              <w:ind w:left="135"/>
              <w:rPr>
                <w:lang w:val="ru-RU"/>
              </w:rPr>
            </w:pPr>
            <w:r w:rsidRPr="006C37A6">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427CCC" w:rsidRDefault="006C37A6">
            <w:pPr>
              <w:spacing w:after="0"/>
              <w:ind w:left="135"/>
              <w:jc w:val="center"/>
            </w:pPr>
            <w:r w:rsidRPr="006C37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27CCC" w:rsidRDefault="006C37A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27CCC" w:rsidRDefault="00427CCC"/>
        </w:tc>
      </w:tr>
    </w:tbl>
    <w:p w:rsidR="00427CCC" w:rsidRDefault="00427CCC">
      <w:pPr>
        <w:sectPr w:rsidR="00427CCC">
          <w:pgSz w:w="16383" w:h="11906" w:orient="landscape"/>
          <w:pgMar w:top="1134" w:right="850" w:bottom="1134" w:left="1701" w:header="720" w:footer="720" w:gutter="0"/>
          <w:cols w:space="720"/>
        </w:sectPr>
      </w:pPr>
    </w:p>
    <w:p w:rsidR="00427CCC" w:rsidRDefault="006C37A6" w:rsidP="00A8308C">
      <w:pPr>
        <w:spacing w:after="0"/>
        <w:ind w:left="120"/>
        <w:jc w:val="center"/>
        <w:rPr>
          <w:rFonts w:ascii="Times New Roman" w:hAnsi="Times New Roman"/>
          <w:b/>
          <w:color w:val="000000"/>
          <w:sz w:val="28"/>
        </w:rPr>
      </w:pPr>
      <w:bookmarkStart w:id="11" w:name="block-45556363"/>
      <w:bookmarkEnd w:id="10"/>
      <w:r>
        <w:rPr>
          <w:rFonts w:ascii="Times New Roman" w:hAnsi="Times New Roman"/>
          <w:b/>
          <w:color w:val="000000"/>
          <w:sz w:val="28"/>
        </w:rPr>
        <w:lastRenderedPageBreak/>
        <w:t>УЧЕБНО-МЕТОДИЧЕСКОЕ ОБЕСПЕЧЕНИЕ ОБРАЗОВАТЕЛЬНОГО ПРОЦЕССА</w:t>
      </w:r>
    </w:p>
    <w:p w:rsidR="00A8308C" w:rsidRDefault="00A8308C" w:rsidP="00A8308C">
      <w:pPr>
        <w:spacing w:after="0"/>
        <w:ind w:left="120"/>
        <w:jc w:val="center"/>
      </w:pPr>
    </w:p>
    <w:p w:rsidR="00427CCC" w:rsidRDefault="006C37A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8308C" w:rsidRPr="00A8308C" w:rsidRDefault="00A8308C" w:rsidP="00A8308C">
      <w:pPr>
        <w:pStyle w:val="ae"/>
        <w:numPr>
          <w:ilvl w:val="0"/>
          <w:numId w:val="15"/>
        </w:numPr>
        <w:spacing w:after="0" w:line="480" w:lineRule="auto"/>
        <w:rPr>
          <w:lang w:val="ru-RU"/>
        </w:rPr>
      </w:pPr>
      <w:r>
        <w:rPr>
          <w:sz w:val="28"/>
          <w:szCs w:val="28"/>
          <w:lang w:val="ru-RU"/>
        </w:rPr>
        <w:t>Учебник. «География» 8 класс. Полярная звезда</w:t>
      </w:r>
    </w:p>
    <w:p w:rsidR="00A8308C" w:rsidRPr="00A8308C" w:rsidRDefault="00A8308C" w:rsidP="00A8308C">
      <w:pPr>
        <w:pStyle w:val="ae"/>
        <w:numPr>
          <w:ilvl w:val="0"/>
          <w:numId w:val="15"/>
        </w:numPr>
        <w:spacing w:after="0" w:line="480" w:lineRule="auto"/>
        <w:rPr>
          <w:lang w:val="ru-RU"/>
        </w:rPr>
      </w:pPr>
      <w:r>
        <w:rPr>
          <w:sz w:val="28"/>
          <w:szCs w:val="28"/>
          <w:lang w:val="ru-RU"/>
        </w:rPr>
        <w:t>Контурные карты</w:t>
      </w:r>
    </w:p>
    <w:p w:rsidR="00A8308C" w:rsidRPr="00A8308C" w:rsidRDefault="00A8308C" w:rsidP="00A8308C">
      <w:pPr>
        <w:pStyle w:val="ae"/>
        <w:numPr>
          <w:ilvl w:val="0"/>
          <w:numId w:val="15"/>
        </w:numPr>
        <w:spacing w:after="0" w:line="480" w:lineRule="auto"/>
        <w:rPr>
          <w:lang w:val="ru-RU"/>
        </w:rPr>
      </w:pPr>
      <w:r>
        <w:rPr>
          <w:sz w:val="28"/>
          <w:szCs w:val="28"/>
          <w:lang w:val="ru-RU"/>
        </w:rPr>
        <w:t>Атлас</w:t>
      </w:r>
    </w:p>
    <w:p w:rsidR="00427CCC" w:rsidRPr="00A8308C" w:rsidRDefault="00427CCC">
      <w:pPr>
        <w:spacing w:after="0" w:line="480" w:lineRule="auto"/>
        <w:ind w:left="120"/>
        <w:rPr>
          <w:lang w:val="ru-RU"/>
        </w:rPr>
      </w:pPr>
    </w:p>
    <w:p w:rsidR="00427CCC" w:rsidRPr="00A8308C" w:rsidRDefault="00427CCC">
      <w:pPr>
        <w:spacing w:after="0" w:line="480" w:lineRule="auto"/>
        <w:ind w:left="120"/>
        <w:rPr>
          <w:lang w:val="ru-RU"/>
        </w:rPr>
      </w:pPr>
    </w:p>
    <w:p w:rsidR="00427CCC" w:rsidRPr="00A8308C" w:rsidRDefault="00427CCC">
      <w:pPr>
        <w:spacing w:after="0"/>
        <w:ind w:left="120"/>
        <w:rPr>
          <w:lang w:val="ru-RU"/>
        </w:rPr>
      </w:pPr>
    </w:p>
    <w:p w:rsidR="00427CCC" w:rsidRDefault="006C37A6">
      <w:pPr>
        <w:spacing w:after="0" w:line="480" w:lineRule="auto"/>
        <w:ind w:left="120"/>
        <w:rPr>
          <w:rFonts w:ascii="Times New Roman" w:hAnsi="Times New Roman"/>
          <w:b/>
          <w:color w:val="000000"/>
          <w:sz w:val="28"/>
          <w:lang w:val="ru-RU"/>
        </w:rPr>
      </w:pPr>
      <w:r w:rsidRPr="00A8308C">
        <w:rPr>
          <w:rFonts w:ascii="Times New Roman" w:hAnsi="Times New Roman"/>
          <w:b/>
          <w:color w:val="000000"/>
          <w:sz w:val="28"/>
          <w:lang w:val="ru-RU"/>
        </w:rPr>
        <w:t>МЕТОДИЧЕСКИЕ МАТЕРИАЛЫ ДЛЯ УЧИТЕЛЯ</w:t>
      </w:r>
    </w:p>
    <w:p w:rsidR="00A8308C" w:rsidRPr="00A8308C" w:rsidRDefault="00A8308C" w:rsidP="00A8308C">
      <w:pPr>
        <w:pStyle w:val="ae"/>
        <w:numPr>
          <w:ilvl w:val="0"/>
          <w:numId w:val="16"/>
        </w:numPr>
        <w:spacing w:after="0" w:line="480" w:lineRule="auto"/>
        <w:rPr>
          <w:lang w:val="ru-RU"/>
        </w:rPr>
      </w:pPr>
      <w:r>
        <w:rPr>
          <w:sz w:val="28"/>
          <w:szCs w:val="28"/>
          <w:lang w:val="ru-RU"/>
        </w:rPr>
        <w:t>Учебник. «География» 8 класс. Полярная звезда</w:t>
      </w:r>
    </w:p>
    <w:p w:rsidR="00A8308C" w:rsidRPr="00A8308C" w:rsidRDefault="00A8308C" w:rsidP="00A8308C">
      <w:pPr>
        <w:pStyle w:val="ae"/>
        <w:numPr>
          <w:ilvl w:val="0"/>
          <w:numId w:val="16"/>
        </w:numPr>
        <w:spacing w:after="0" w:line="480" w:lineRule="auto"/>
        <w:rPr>
          <w:sz w:val="28"/>
          <w:szCs w:val="28"/>
          <w:lang w:val="ru-RU"/>
        </w:rPr>
      </w:pPr>
      <w:r>
        <w:rPr>
          <w:sz w:val="28"/>
          <w:szCs w:val="28"/>
          <w:lang w:val="ru-RU"/>
        </w:rPr>
        <w:t xml:space="preserve"> В.В. Николина. </w:t>
      </w:r>
      <w:r w:rsidRPr="00A8308C">
        <w:rPr>
          <w:sz w:val="28"/>
          <w:szCs w:val="28"/>
          <w:lang w:val="ru-RU"/>
        </w:rPr>
        <w:t>Поурочные разработки</w:t>
      </w:r>
      <w:r>
        <w:rPr>
          <w:sz w:val="28"/>
          <w:szCs w:val="28"/>
          <w:lang w:val="ru-RU"/>
        </w:rPr>
        <w:t xml:space="preserve">.  «География» 8 </w:t>
      </w:r>
      <w:proofErr w:type="gramStart"/>
      <w:r>
        <w:rPr>
          <w:sz w:val="28"/>
          <w:szCs w:val="28"/>
          <w:lang w:val="ru-RU"/>
        </w:rPr>
        <w:t>класс.Полярная</w:t>
      </w:r>
      <w:proofErr w:type="gramEnd"/>
      <w:r>
        <w:rPr>
          <w:sz w:val="28"/>
          <w:szCs w:val="28"/>
          <w:lang w:val="ru-RU"/>
        </w:rPr>
        <w:t xml:space="preserve"> звезда</w:t>
      </w:r>
    </w:p>
    <w:p w:rsidR="00427CCC" w:rsidRPr="00A8308C" w:rsidRDefault="00427CCC">
      <w:pPr>
        <w:spacing w:after="0" w:line="480" w:lineRule="auto"/>
        <w:ind w:left="120"/>
        <w:rPr>
          <w:lang w:val="ru-RU"/>
        </w:rPr>
      </w:pPr>
    </w:p>
    <w:p w:rsidR="00427CCC" w:rsidRPr="00A8308C" w:rsidRDefault="00427CCC">
      <w:pPr>
        <w:spacing w:after="0"/>
        <w:ind w:left="120"/>
        <w:rPr>
          <w:lang w:val="ru-RU"/>
        </w:rPr>
      </w:pPr>
    </w:p>
    <w:p w:rsidR="00427CCC" w:rsidRPr="006C37A6" w:rsidRDefault="006C37A6" w:rsidP="00A8308C">
      <w:pPr>
        <w:spacing w:after="0" w:line="480" w:lineRule="auto"/>
        <w:ind w:left="120"/>
        <w:jc w:val="center"/>
        <w:rPr>
          <w:lang w:val="ru-RU"/>
        </w:rPr>
      </w:pPr>
      <w:r w:rsidRPr="006C37A6">
        <w:rPr>
          <w:rFonts w:ascii="Times New Roman" w:hAnsi="Times New Roman"/>
          <w:b/>
          <w:color w:val="000000"/>
          <w:sz w:val="28"/>
          <w:lang w:val="ru-RU"/>
        </w:rPr>
        <w:t>ЦИФРОВЫЕ ОБРАЗОВАТЕЛЬНЫЕ РЕСУРСЫ И РЕСУРСЫ СЕТИ ИНТЕРНЕТ</w:t>
      </w:r>
    </w:p>
    <w:p w:rsidR="00427CCC" w:rsidRPr="006C37A6" w:rsidRDefault="00427CCC">
      <w:pPr>
        <w:spacing w:after="0" w:line="480" w:lineRule="auto"/>
        <w:ind w:left="120"/>
        <w:rPr>
          <w:lang w:val="ru-RU"/>
        </w:rPr>
      </w:pPr>
    </w:p>
    <w:p w:rsidR="00A8308C" w:rsidRDefault="00A8308C">
      <w:pPr>
        <w:rPr>
          <w:rFonts w:ascii="Times New Roman" w:hAnsi="Times New Roman"/>
          <w:color w:val="000000"/>
          <w:sz w:val="24"/>
          <w:lang w:val="ru-RU"/>
        </w:rPr>
      </w:pPr>
      <w:r w:rsidRPr="006C37A6">
        <w:rPr>
          <w:rFonts w:ascii="Times New Roman" w:hAnsi="Times New Roman"/>
          <w:color w:val="000000"/>
          <w:sz w:val="24"/>
          <w:lang w:val="ru-RU"/>
        </w:rPr>
        <w:t xml:space="preserve">Библиотека ЦОК </w:t>
      </w:r>
    </w:p>
    <w:p w:rsidR="00427CCC" w:rsidRPr="006C37A6" w:rsidRDefault="00A8308C">
      <w:pPr>
        <w:rPr>
          <w:lang w:val="ru-RU"/>
        </w:rPr>
        <w:sectPr w:rsidR="00427CCC" w:rsidRPr="006C37A6">
          <w:pgSz w:w="11906" w:h="16383"/>
          <w:pgMar w:top="1134" w:right="850" w:bottom="1134" w:left="1701" w:header="720" w:footer="720" w:gutter="0"/>
          <w:cols w:space="720"/>
        </w:sectPr>
      </w:pPr>
      <w:hyperlink r:id="rId81">
        <w:r>
          <w:rPr>
            <w:rFonts w:ascii="Times New Roman" w:hAnsi="Times New Roman"/>
            <w:color w:val="0000FF"/>
            <w:u w:val="single"/>
          </w:rPr>
          <w:t>https</w:t>
        </w:r>
        <w:r w:rsidRPr="006C37A6">
          <w:rPr>
            <w:rFonts w:ascii="Times New Roman" w:hAnsi="Times New Roman"/>
            <w:color w:val="0000FF"/>
            <w:u w:val="single"/>
            <w:lang w:val="ru-RU"/>
          </w:rPr>
          <w:t>://</w:t>
        </w:r>
        <w:r>
          <w:rPr>
            <w:rFonts w:ascii="Times New Roman" w:hAnsi="Times New Roman"/>
            <w:color w:val="0000FF"/>
            <w:u w:val="single"/>
          </w:rPr>
          <w:t>m</w:t>
        </w:r>
        <w:r w:rsidRPr="006C37A6">
          <w:rPr>
            <w:rFonts w:ascii="Times New Roman" w:hAnsi="Times New Roman"/>
            <w:color w:val="0000FF"/>
            <w:u w:val="single"/>
            <w:lang w:val="ru-RU"/>
          </w:rPr>
          <w:t>.</w:t>
        </w:r>
        <w:r>
          <w:rPr>
            <w:rFonts w:ascii="Times New Roman" w:hAnsi="Times New Roman"/>
            <w:color w:val="0000FF"/>
            <w:u w:val="single"/>
          </w:rPr>
          <w:t>edsoo</w:t>
        </w:r>
        <w:r w:rsidRPr="006C37A6">
          <w:rPr>
            <w:rFonts w:ascii="Times New Roman" w:hAnsi="Times New Roman"/>
            <w:color w:val="0000FF"/>
            <w:u w:val="single"/>
            <w:lang w:val="ru-RU"/>
          </w:rPr>
          <w:t>.</w:t>
        </w:r>
        <w:r>
          <w:rPr>
            <w:rFonts w:ascii="Times New Roman" w:hAnsi="Times New Roman"/>
            <w:color w:val="0000FF"/>
            <w:u w:val="single"/>
          </w:rPr>
          <w:t>ru</w:t>
        </w:r>
        <w:r w:rsidRPr="006C37A6">
          <w:rPr>
            <w:rFonts w:ascii="Times New Roman" w:hAnsi="Times New Roman"/>
            <w:color w:val="0000FF"/>
            <w:u w:val="single"/>
            <w:lang w:val="ru-RU"/>
          </w:rPr>
          <w:t>/8866450</w:t>
        </w:r>
        <w:r>
          <w:rPr>
            <w:rFonts w:ascii="Times New Roman" w:hAnsi="Times New Roman"/>
            <w:color w:val="0000FF"/>
            <w:u w:val="single"/>
          </w:rPr>
          <w:t>a</w:t>
        </w:r>
      </w:hyperlink>
    </w:p>
    <w:bookmarkEnd w:id="11"/>
    <w:p w:rsidR="006C37A6" w:rsidRPr="006C37A6" w:rsidRDefault="006C37A6">
      <w:pPr>
        <w:rPr>
          <w:lang w:val="ru-RU"/>
        </w:rPr>
      </w:pPr>
    </w:p>
    <w:sectPr w:rsidR="006C37A6" w:rsidRPr="006C37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8E0"/>
    <w:multiLevelType w:val="multilevel"/>
    <w:tmpl w:val="5B50A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B6EEE"/>
    <w:multiLevelType w:val="multilevel"/>
    <w:tmpl w:val="D518B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6045B"/>
    <w:multiLevelType w:val="multilevel"/>
    <w:tmpl w:val="A8EA8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A3A05"/>
    <w:multiLevelType w:val="multilevel"/>
    <w:tmpl w:val="1818B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C421B"/>
    <w:multiLevelType w:val="hybridMultilevel"/>
    <w:tmpl w:val="29F620CC"/>
    <w:lvl w:ilvl="0" w:tplc="93B4EE64">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21B7144C"/>
    <w:multiLevelType w:val="multilevel"/>
    <w:tmpl w:val="9AB48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2690B"/>
    <w:multiLevelType w:val="multilevel"/>
    <w:tmpl w:val="55EE0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D0513"/>
    <w:multiLevelType w:val="hybridMultilevel"/>
    <w:tmpl w:val="B386CD84"/>
    <w:lvl w:ilvl="0" w:tplc="4E384E9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28950E1A"/>
    <w:multiLevelType w:val="multilevel"/>
    <w:tmpl w:val="5B043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F1EF0"/>
    <w:multiLevelType w:val="multilevel"/>
    <w:tmpl w:val="04302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D21F8E"/>
    <w:multiLevelType w:val="multilevel"/>
    <w:tmpl w:val="62108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E5D1D"/>
    <w:multiLevelType w:val="multilevel"/>
    <w:tmpl w:val="F0F0A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C97"/>
    <w:multiLevelType w:val="multilevel"/>
    <w:tmpl w:val="3CDAD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9F2BCC"/>
    <w:multiLevelType w:val="multilevel"/>
    <w:tmpl w:val="F2928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97037A"/>
    <w:multiLevelType w:val="multilevel"/>
    <w:tmpl w:val="3014B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622077"/>
    <w:multiLevelType w:val="multilevel"/>
    <w:tmpl w:val="6C963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3"/>
  </w:num>
  <w:num w:numId="4">
    <w:abstractNumId w:val="9"/>
  </w:num>
  <w:num w:numId="5">
    <w:abstractNumId w:val="6"/>
  </w:num>
  <w:num w:numId="6">
    <w:abstractNumId w:val="2"/>
  </w:num>
  <w:num w:numId="7">
    <w:abstractNumId w:val="11"/>
  </w:num>
  <w:num w:numId="8">
    <w:abstractNumId w:val="10"/>
  </w:num>
  <w:num w:numId="9">
    <w:abstractNumId w:val="1"/>
  </w:num>
  <w:num w:numId="10">
    <w:abstractNumId w:val="3"/>
  </w:num>
  <w:num w:numId="11">
    <w:abstractNumId w:val="15"/>
  </w:num>
  <w:num w:numId="12">
    <w:abstractNumId w:val="5"/>
  </w:num>
  <w:num w:numId="13">
    <w:abstractNumId w:val="0"/>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CC"/>
    <w:rsid w:val="00427CCC"/>
    <w:rsid w:val="006C37A6"/>
    <w:rsid w:val="00950B6A"/>
    <w:rsid w:val="00A8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0C89"/>
  <w15:docId w15:val="{AEAE3CFA-3376-4EB6-8571-B5F56AC9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8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e68c" TargetMode="External"/><Relationship Id="rId21" Type="http://schemas.openxmlformats.org/officeDocument/2006/relationships/hyperlink" Target="https://m.edsoo.ru/8865dc28"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16" Type="http://schemas.openxmlformats.org/officeDocument/2006/relationships/hyperlink" Target="https://m.edsoo.ru/7f418d72" TargetMode="External"/><Relationship Id="rId11" Type="http://schemas.openxmlformats.org/officeDocument/2006/relationships/hyperlink" Target="https://m.edsoo.ru/7f418d72"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74" Type="http://schemas.openxmlformats.org/officeDocument/2006/relationships/hyperlink" Target="https://m.edsoo.ru/886637f4" TargetMode="External"/><Relationship Id="rId79" Type="http://schemas.openxmlformats.org/officeDocument/2006/relationships/hyperlink" Target="https://m.edsoo.ru/88664014" TargetMode="External"/><Relationship Id="rId5" Type="http://schemas.openxmlformats.org/officeDocument/2006/relationships/webSettings" Target="webSettings.xml"/><Relationship Id="rId61" Type="http://schemas.openxmlformats.org/officeDocument/2006/relationships/hyperlink" Target="https://m.edsoo.ru/886622d2" TargetMode="External"/><Relationship Id="rId82" Type="http://schemas.openxmlformats.org/officeDocument/2006/relationships/fontTable" Target="fontTable.xm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56" Type="http://schemas.openxmlformats.org/officeDocument/2006/relationships/hyperlink" Target="https://m.edsoo.ru/88661b48" TargetMode="External"/><Relationship Id="rId64" Type="http://schemas.openxmlformats.org/officeDocument/2006/relationships/hyperlink" Target="https://m.edsoo.ru/886626ce" TargetMode="External"/><Relationship Id="rId69" Type="http://schemas.openxmlformats.org/officeDocument/2006/relationships/hyperlink" Target="https://m.edsoo.ru/88663182" TargetMode="External"/><Relationship Id="rId77" Type="http://schemas.openxmlformats.org/officeDocument/2006/relationships/hyperlink" Target="https://m.edsoo.ru/88663b96" TargetMode="Externa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5c4" TargetMode="External"/><Relationship Id="rId80" Type="http://schemas.openxmlformats.org/officeDocument/2006/relationships/hyperlink" Target="https://m.edsoo.ru/8866450a" TargetMode="External"/><Relationship Id="rId3" Type="http://schemas.openxmlformats.org/officeDocument/2006/relationships/styles" Target="style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358" TargetMode="External"/><Relationship Id="rId75" Type="http://schemas.openxmlformats.org/officeDocument/2006/relationships/hyperlink" Target="https://m.edsoo.ru/8866393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 Id="rId10"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6dc" TargetMode="External"/><Relationship Id="rId78" Type="http://schemas.openxmlformats.org/officeDocument/2006/relationships/hyperlink" Target="https://m.edsoo.ru/88663ede" TargetMode="External"/><Relationship Id="rId81" Type="http://schemas.openxmlformats.org/officeDocument/2006/relationships/hyperlink" Target="https://m.edsoo.ru/8866450a" TargetMode="External"/><Relationship Id="rId4" Type="http://schemas.openxmlformats.org/officeDocument/2006/relationships/settings" Target="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f6e" TargetMode="External"/><Relationship Id="rId34" Type="http://schemas.openxmlformats.org/officeDocument/2006/relationships/hyperlink" Target="https://m.edsoo.ru/8865f6e0"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76" Type="http://schemas.openxmlformats.org/officeDocument/2006/relationships/hyperlink" Target="https://m.edsoo.ru/88663a60" TargetMode="External"/><Relationship Id="rId7" Type="http://schemas.openxmlformats.org/officeDocument/2006/relationships/hyperlink" Target="https://m.edsoo.ru/7f418d72" TargetMode="External"/><Relationship Id="rId71" Type="http://schemas.openxmlformats.org/officeDocument/2006/relationships/hyperlink" Target="https://m.edsoo.ru/8866348e" TargetMode="External"/><Relationship Id="rId2" Type="http://schemas.openxmlformats.org/officeDocument/2006/relationships/numbering" Target="numbering.xml"/><Relationship Id="rId29" Type="http://schemas.openxmlformats.org/officeDocument/2006/relationships/hyperlink" Target="https://m.edsoo.ru/8865ed94" TargetMode="External"/><Relationship Id="rId24" Type="http://schemas.openxmlformats.org/officeDocument/2006/relationships/hyperlink" Target="https://m.edsoo.ru/8865e3da"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66" Type="http://schemas.openxmlformats.org/officeDocument/2006/relationships/hyperlink" Target="https://m.edsoo.ru/88662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5EC0-0A08-48BC-9DBD-2849C98B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7316</Words>
  <Characters>41705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cp:lastModifiedBy>Современная школа</cp:lastModifiedBy>
  <cp:revision>4</cp:revision>
  <dcterms:created xsi:type="dcterms:W3CDTF">2024-09-23T12:18:00Z</dcterms:created>
  <dcterms:modified xsi:type="dcterms:W3CDTF">2024-09-24T11:27:00Z</dcterms:modified>
</cp:coreProperties>
</file>