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780" w:rsidRPr="00C57276" w:rsidRDefault="00C57276">
      <w:pPr>
        <w:spacing w:after="0" w:line="408" w:lineRule="auto"/>
        <w:ind w:left="120"/>
        <w:jc w:val="center"/>
        <w:rPr>
          <w:lang w:val="ru-RU"/>
        </w:rPr>
      </w:pPr>
      <w:bookmarkStart w:id="0" w:name="block-45562540"/>
      <w:r w:rsidRPr="00C5727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33780" w:rsidRPr="00C57276" w:rsidRDefault="00C57276">
      <w:pPr>
        <w:spacing w:after="0" w:line="408" w:lineRule="auto"/>
        <w:ind w:left="120"/>
        <w:jc w:val="center"/>
        <w:rPr>
          <w:lang w:val="ru-RU"/>
        </w:rPr>
      </w:pPr>
      <w:bookmarkStart w:id="1" w:name="de13699f-7fee-4b1f-a86f-31ded65eae63"/>
      <w:r w:rsidRPr="00C5727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C572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33780" w:rsidRPr="00C57276" w:rsidRDefault="00C57276">
      <w:pPr>
        <w:spacing w:after="0" w:line="408" w:lineRule="auto"/>
        <w:ind w:left="120"/>
        <w:jc w:val="center"/>
        <w:rPr>
          <w:lang w:val="ru-RU"/>
        </w:rPr>
      </w:pPr>
      <w:bookmarkStart w:id="2" w:name="2340cde9-9dd0-4457-9e13-e5710f0d482f"/>
      <w:r w:rsidRPr="00C57276">
        <w:rPr>
          <w:rFonts w:ascii="Times New Roman" w:hAnsi="Times New Roman"/>
          <w:b/>
          <w:color w:val="000000"/>
          <w:sz w:val="28"/>
          <w:lang w:val="ru-RU"/>
        </w:rPr>
        <w:t>Администрация Михайловского муниципального района</w:t>
      </w:r>
      <w:bookmarkEnd w:id="2"/>
    </w:p>
    <w:p w:rsidR="00D33780" w:rsidRPr="00C57276" w:rsidRDefault="00C57276">
      <w:pPr>
        <w:spacing w:after="0" w:line="408" w:lineRule="auto"/>
        <w:ind w:left="120"/>
        <w:jc w:val="center"/>
        <w:rPr>
          <w:lang w:val="ru-RU"/>
        </w:rPr>
      </w:pPr>
      <w:r w:rsidRPr="00C57276">
        <w:rPr>
          <w:rFonts w:ascii="Times New Roman" w:hAnsi="Times New Roman"/>
          <w:b/>
          <w:color w:val="000000"/>
          <w:sz w:val="28"/>
          <w:lang w:val="ru-RU"/>
        </w:rPr>
        <w:t>МБОУ СОШ с. Первомайское Михайловского муниципального района</w:t>
      </w:r>
    </w:p>
    <w:p w:rsidR="00D33780" w:rsidRPr="00C57276" w:rsidRDefault="00D33780">
      <w:pPr>
        <w:spacing w:after="0"/>
        <w:ind w:left="120"/>
        <w:rPr>
          <w:lang w:val="ru-RU"/>
        </w:rPr>
      </w:pPr>
    </w:p>
    <w:p w:rsidR="00D33780" w:rsidRPr="00C57276" w:rsidRDefault="00D33780">
      <w:pPr>
        <w:spacing w:after="0"/>
        <w:ind w:left="120"/>
        <w:rPr>
          <w:lang w:val="ru-RU"/>
        </w:rPr>
      </w:pPr>
    </w:p>
    <w:p w:rsidR="00D33780" w:rsidRPr="00C57276" w:rsidRDefault="00D33780">
      <w:pPr>
        <w:spacing w:after="0"/>
        <w:ind w:left="120"/>
        <w:rPr>
          <w:lang w:val="ru-RU"/>
        </w:rPr>
      </w:pPr>
    </w:p>
    <w:p w:rsidR="00D33780" w:rsidRPr="00C57276" w:rsidRDefault="00D3378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7276" w:rsidRPr="00E2220E" w:rsidTr="00C57276">
        <w:tc>
          <w:tcPr>
            <w:tcW w:w="3114" w:type="dxa"/>
          </w:tcPr>
          <w:p w:rsidR="00C57276" w:rsidRPr="0040209D" w:rsidRDefault="00C57276" w:rsidP="00C5727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57276" w:rsidRDefault="00C57276" w:rsidP="00C572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педагогического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совета МБОУ СОШ</w:t>
            </w:r>
          </w:p>
          <w:p w:rsidR="00C57276" w:rsidRPr="008944ED" w:rsidRDefault="00C57276" w:rsidP="00C572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с. Первомайское</w:t>
            </w:r>
          </w:p>
          <w:p w:rsidR="00C57276" w:rsidRDefault="00C57276" w:rsidP="00C572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 w:rsidRPr="00C572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572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</w:p>
          <w:p w:rsidR="00C57276" w:rsidRPr="0040209D" w:rsidRDefault="00C57276" w:rsidP="00C572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7276" w:rsidRPr="0040209D" w:rsidRDefault="00C57276" w:rsidP="00C572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57276" w:rsidRPr="008944ED" w:rsidRDefault="00C57276" w:rsidP="00C572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C57276" w:rsidRDefault="00C57276" w:rsidP="00C572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7276" w:rsidRPr="008944ED" w:rsidRDefault="00C57276" w:rsidP="00C572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Кондрашева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  <w:p w:rsidR="00C57276" w:rsidRDefault="00C57276" w:rsidP="00C572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7276" w:rsidRPr="0040209D" w:rsidRDefault="00C57276" w:rsidP="00C572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7276" w:rsidRDefault="00C57276" w:rsidP="00C572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57276" w:rsidRPr="008944ED" w:rsidRDefault="00C57276" w:rsidP="00C572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C57276" w:rsidRDefault="00C57276" w:rsidP="00C572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7276" w:rsidRPr="008944ED" w:rsidRDefault="00C57276" w:rsidP="00C572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Павлюк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Е.Б.</w:t>
            </w:r>
          </w:p>
          <w:p w:rsidR="00C57276" w:rsidRDefault="00C57276" w:rsidP="00C572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№93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7276" w:rsidRPr="0040209D" w:rsidRDefault="00C57276" w:rsidP="00C572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33780" w:rsidRDefault="00D33780">
      <w:pPr>
        <w:spacing w:after="0"/>
        <w:ind w:left="120"/>
      </w:pPr>
    </w:p>
    <w:p w:rsidR="00D33780" w:rsidRDefault="00D33780">
      <w:pPr>
        <w:spacing w:after="0"/>
        <w:ind w:left="120"/>
      </w:pPr>
    </w:p>
    <w:p w:rsidR="00D33780" w:rsidRDefault="00D33780">
      <w:pPr>
        <w:spacing w:after="0"/>
        <w:ind w:left="120"/>
      </w:pPr>
    </w:p>
    <w:p w:rsidR="00D33780" w:rsidRDefault="00D33780">
      <w:pPr>
        <w:spacing w:after="0"/>
        <w:ind w:left="120"/>
      </w:pPr>
    </w:p>
    <w:p w:rsidR="00D33780" w:rsidRDefault="00D33780">
      <w:pPr>
        <w:spacing w:after="0"/>
        <w:ind w:left="120"/>
      </w:pPr>
    </w:p>
    <w:p w:rsidR="00D33780" w:rsidRDefault="00C5727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33780" w:rsidRDefault="00C5727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6002613)</w:t>
      </w:r>
    </w:p>
    <w:p w:rsidR="00D33780" w:rsidRDefault="00D33780">
      <w:pPr>
        <w:spacing w:after="0"/>
        <w:ind w:left="120"/>
        <w:jc w:val="center"/>
      </w:pPr>
    </w:p>
    <w:p w:rsidR="00D33780" w:rsidRPr="00C57276" w:rsidRDefault="00C57276">
      <w:pPr>
        <w:spacing w:after="0" w:line="408" w:lineRule="auto"/>
        <w:ind w:left="120"/>
        <w:jc w:val="center"/>
        <w:rPr>
          <w:lang w:val="ru-RU"/>
        </w:rPr>
      </w:pPr>
      <w:r w:rsidRPr="00C57276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C57276">
        <w:rPr>
          <w:rFonts w:ascii="Times New Roman" w:hAnsi="Times New Roman"/>
          <w:color w:val="000000"/>
          <w:sz w:val="28"/>
          <w:lang w:val="ru-RU"/>
        </w:rPr>
        <w:t>«</w:t>
      </w:r>
      <w:r w:rsidRPr="00C57276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D33780" w:rsidRPr="00C57276" w:rsidRDefault="00C5727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Pr="00C57276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D33780" w:rsidRPr="00C57276" w:rsidRDefault="00D33780">
      <w:pPr>
        <w:spacing w:after="0"/>
        <w:ind w:left="120"/>
        <w:jc w:val="center"/>
        <w:rPr>
          <w:lang w:val="ru-RU"/>
        </w:rPr>
      </w:pPr>
    </w:p>
    <w:p w:rsidR="00D33780" w:rsidRPr="00C57276" w:rsidRDefault="00D33780">
      <w:pPr>
        <w:spacing w:after="0"/>
        <w:ind w:left="120"/>
        <w:jc w:val="center"/>
        <w:rPr>
          <w:lang w:val="ru-RU"/>
        </w:rPr>
      </w:pPr>
    </w:p>
    <w:p w:rsidR="00D33780" w:rsidRPr="00C57276" w:rsidRDefault="00D33780">
      <w:pPr>
        <w:spacing w:after="0"/>
        <w:ind w:left="120"/>
        <w:jc w:val="center"/>
        <w:rPr>
          <w:lang w:val="ru-RU"/>
        </w:rPr>
      </w:pPr>
    </w:p>
    <w:p w:rsidR="00D33780" w:rsidRPr="00C57276" w:rsidRDefault="00D33780">
      <w:pPr>
        <w:spacing w:after="0"/>
        <w:ind w:left="120"/>
        <w:jc w:val="center"/>
        <w:rPr>
          <w:lang w:val="ru-RU"/>
        </w:rPr>
      </w:pPr>
    </w:p>
    <w:p w:rsidR="00D33780" w:rsidRPr="00C57276" w:rsidRDefault="00D33780">
      <w:pPr>
        <w:spacing w:after="0"/>
        <w:ind w:left="120"/>
        <w:jc w:val="center"/>
        <w:rPr>
          <w:lang w:val="ru-RU"/>
        </w:rPr>
      </w:pPr>
    </w:p>
    <w:p w:rsidR="00D33780" w:rsidRPr="00C57276" w:rsidRDefault="00D33780">
      <w:pPr>
        <w:spacing w:after="0"/>
        <w:ind w:left="120"/>
        <w:jc w:val="center"/>
        <w:rPr>
          <w:lang w:val="ru-RU"/>
        </w:rPr>
      </w:pPr>
    </w:p>
    <w:p w:rsidR="00D33780" w:rsidRPr="00C57276" w:rsidRDefault="00D33780">
      <w:pPr>
        <w:spacing w:after="0"/>
        <w:ind w:left="120"/>
        <w:jc w:val="center"/>
        <w:rPr>
          <w:lang w:val="ru-RU"/>
        </w:rPr>
      </w:pPr>
    </w:p>
    <w:p w:rsidR="00B94BA7" w:rsidRDefault="00C57276" w:rsidP="00B94BA7">
      <w:pPr>
        <w:spacing w:after="0"/>
        <w:jc w:val="center"/>
        <w:rPr>
          <w:lang w:val="ru-RU"/>
        </w:rPr>
      </w:pPr>
      <w:bookmarkStart w:id="3" w:name="89d4b353-067d-40b4-9e10-968a93e21e67"/>
      <w:r w:rsidRPr="00C57276">
        <w:rPr>
          <w:rFonts w:ascii="Times New Roman" w:hAnsi="Times New Roman"/>
          <w:b/>
          <w:color w:val="000000"/>
          <w:sz w:val="28"/>
          <w:lang w:val="ru-RU"/>
        </w:rPr>
        <w:t>с. Первомайское</w:t>
      </w:r>
      <w:bookmarkEnd w:id="3"/>
      <w:r w:rsidRPr="00C572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e17c6bbb-3fbd-4dc0-98b2-217b1bd29395"/>
      <w:r w:rsidRPr="00C5727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Start w:id="5" w:name="block-45562539"/>
      <w:bookmarkEnd w:id="0"/>
      <w:bookmarkEnd w:id="4"/>
    </w:p>
    <w:p w:rsidR="00D33780" w:rsidRPr="00C57276" w:rsidRDefault="00C57276" w:rsidP="00B94BA7">
      <w:pPr>
        <w:spacing w:after="0"/>
        <w:jc w:val="center"/>
        <w:rPr>
          <w:lang w:val="ru-RU"/>
        </w:rPr>
      </w:pPr>
      <w:r w:rsidRPr="00C572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C57276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C57276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 xml:space="preserve"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 w:rsidRPr="00C57276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C57276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обучающихся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C57276">
        <w:rPr>
          <w:rFonts w:ascii="Times New Roman" w:hAnsi="Times New Roman"/>
          <w:color w:val="000000"/>
          <w:sz w:val="28"/>
          <w:lang w:val="ru-RU"/>
        </w:rPr>
        <w:t>интегративность</w:t>
      </w:r>
      <w:proofErr w:type="spellEnd"/>
      <w:r w:rsidRPr="00C5727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57276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C57276">
        <w:rPr>
          <w:rFonts w:ascii="Times New Roman" w:hAnsi="Times New Roman"/>
          <w:color w:val="000000"/>
          <w:sz w:val="28"/>
          <w:lang w:val="ru-RU"/>
        </w:rPr>
        <w:t xml:space="preserve">, практико-ориентированность, </w:t>
      </w:r>
      <w:proofErr w:type="spellStart"/>
      <w:r w:rsidRPr="00C57276">
        <w:rPr>
          <w:rFonts w:ascii="Times New Roman" w:hAnsi="Times New Roman"/>
          <w:color w:val="000000"/>
          <w:sz w:val="28"/>
          <w:lang w:val="ru-RU"/>
        </w:rPr>
        <w:t>экологизация</w:t>
      </w:r>
      <w:proofErr w:type="spellEnd"/>
      <w:r w:rsidRPr="00C5727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57276">
        <w:rPr>
          <w:rFonts w:ascii="Times New Roman" w:hAnsi="Times New Roman"/>
          <w:color w:val="000000"/>
          <w:sz w:val="28"/>
          <w:lang w:val="ru-RU"/>
        </w:rPr>
        <w:t>гуманизация</w:t>
      </w:r>
      <w:proofErr w:type="spellEnd"/>
      <w:r w:rsidRPr="00C57276">
        <w:rPr>
          <w:rFonts w:ascii="Times New Roman" w:hAnsi="Times New Roman"/>
          <w:color w:val="000000"/>
          <w:sz w:val="28"/>
          <w:lang w:val="ru-RU"/>
        </w:rPr>
        <w:t xml:space="preserve">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</w:t>
      </w:r>
      <w:proofErr w:type="spellStart"/>
      <w:r w:rsidRPr="00C57276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C57276">
        <w:rPr>
          <w:rFonts w:ascii="Times New Roman" w:hAnsi="Times New Roman"/>
          <w:color w:val="000000"/>
          <w:sz w:val="28"/>
          <w:lang w:val="ru-RU"/>
        </w:rPr>
        <w:t xml:space="preserve"> событий и процессов.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базовом уровне в средней школе направлены на:</w:t>
      </w:r>
    </w:p>
    <w:p w:rsidR="00D33780" w:rsidRPr="00B94BA7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C57276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r w:rsidRPr="00B94BA7">
        <w:rPr>
          <w:rFonts w:ascii="Times New Roman" w:hAnsi="Times New Roman"/>
          <w:color w:val="000000"/>
          <w:sz w:val="28"/>
          <w:lang w:val="ru-RU"/>
        </w:rPr>
        <w:t>России как составной части мирового сообщества;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D33780" w:rsidRPr="00C57276" w:rsidRDefault="00D33780">
      <w:pPr>
        <w:rPr>
          <w:lang w:val="ru-RU"/>
        </w:rPr>
        <w:sectPr w:rsidR="00D33780" w:rsidRPr="00C57276">
          <w:head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bookmarkStart w:id="6" w:name="block-45562544"/>
      <w:bookmarkEnd w:id="5"/>
      <w:r w:rsidRPr="00C5727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D33780" w:rsidRPr="00C57276" w:rsidRDefault="00C57276">
      <w:pPr>
        <w:spacing w:after="0" w:line="264" w:lineRule="auto"/>
        <w:ind w:left="120"/>
        <w:jc w:val="both"/>
        <w:rPr>
          <w:lang w:val="ru-RU"/>
        </w:rPr>
      </w:pPr>
      <w:r w:rsidRPr="00C5727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33780" w:rsidRPr="00C57276" w:rsidRDefault="00D33780">
      <w:pPr>
        <w:spacing w:after="0" w:line="264" w:lineRule="auto"/>
        <w:ind w:left="120"/>
        <w:jc w:val="both"/>
        <w:rPr>
          <w:lang w:val="ru-RU"/>
        </w:rPr>
      </w:pP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C572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C572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 xml:space="preserve">Многообразие подходов к выделению регионов мира. Регионы мира: Зарубежная Европа, Зарубежная Азия, Северная Америка, Латинская Америка, Африка, Австралия и Океания. 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Зарубежная Европа: состав (</w:t>
      </w:r>
      <w:proofErr w:type="spellStart"/>
      <w:r w:rsidRPr="00C57276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C57276">
        <w:rPr>
          <w:rFonts w:ascii="Times New Roman" w:hAnsi="Times New Roman"/>
          <w:color w:val="000000"/>
          <w:sz w:val="28"/>
          <w:lang w:val="ru-RU"/>
        </w:rPr>
        <w:t xml:space="preserve">: Западная Европа, Северная Европа, Южная Европа, Восточная Европа), общая экономико-географическая характеристика. Общие черты и особенности природно-ресурсного капитала, населения и хозяйства стран </w:t>
      </w:r>
      <w:proofErr w:type="spellStart"/>
      <w:r w:rsidRPr="00C57276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C57276">
        <w:rPr>
          <w:rFonts w:ascii="Times New Roman" w:hAnsi="Times New Roman"/>
          <w:color w:val="000000"/>
          <w:sz w:val="28"/>
          <w:lang w:val="ru-RU"/>
        </w:rPr>
        <w:t xml:space="preserve">. Геополитические проблемы региона. 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 xml:space="preserve">1. Сравнение по уровню социально-экономического развития стран различных </w:t>
      </w:r>
      <w:proofErr w:type="spellStart"/>
      <w:r w:rsidRPr="00C57276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C57276">
        <w:rPr>
          <w:rFonts w:ascii="Times New Roman" w:hAnsi="Times New Roman"/>
          <w:color w:val="000000"/>
          <w:sz w:val="28"/>
          <w:lang w:val="ru-RU"/>
        </w:rPr>
        <w:t xml:space="preserve"> зарубежной Европы с использованием источников географической информации (по выбору учителя).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b/>
          <w:color w:val="000000"/>
          <w:sz w:val="28"/>
          <w:lang w:val="ru-RU"/>
        </w:rPr>
        <w:t>Тема 2. Зарубежная Азия:</w:t>
      </w:r>
      <w:r w:rsidRPr="00C57276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C57276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C57276">
        <w:rPr>
          <w:rFonts w:ascii="Times New Roman" w:hAnsi="Times New Roman"/>
          <w:color w:val="000000"/>
          <w:sz w:val="28"/>
          <w:lang w:val="ru-RU"/>
        </w:rPr>
        <w:t xml:space="preserve">: Юго-Западная Азия, Центральная Азия, Восточная Азия, Южная Азия, Юго-Восточная Азия), общая экономико-географическая характеристика. Общие черты и особенности природно-ресурсного капитала, населения и хозяйства </w:t>
      </w:r>
      <w:proofErr w:type="spellStart"/>
      <w:r w:rsidRPr="00C57276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C57276">
        <w:rPr>
          <w:rFonts w:ascii="Times New Roman" w:hAnsi="Times New Roman"/>
          <w:color w:val="000000"/>
          <w:sz w:val="28"/>
          <w:lang w:val="ru-RU"/>
        </w:rPr>
        <w:t xml:space="preserve">. Особенности экономико-географического положения, природно-ресурсного капитала, населения, хозяйства стран Зарубежной Азии, современные проблемы (на примере Китая, Индии, Ирана, Японии). 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Современные экономические отношения России со странами Зарубежной Азии (Китай, Индия, Турция, страны Центральной Азии).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b/>
          <w:color w:val="000000"/>
          <w:sz w:val="28"/>
          <w:lang w:val="ru-RU"/>
        </w:rPr>
        <w:t xml:space="preserve">Тема 3. Америка: </w:t>
      </w:r>
      <w:r w:rsidRPr="00C57276">
        <w:rPr>
          <w:rFonts w:ascii="Times New Roman" w:hAnsi="Times New Roman"/>
          <w:color w:val="000000"/>
          <w:sz w:val="28"/>
          <w:lang w:val="ru-RU"/>
        </w:rPr>
        <w:t>состав (</w:t>
      </w:r>
      <w:proofErr w:type="spellStart"/>
      <w:r w:rsidRPr="00C57276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C57276">
        <w:rPr>
          <w:rFonts w:ascii="Times New Roman" w:hAnsi="Times New Roman"/>
          <w:color w:val="000000"/>
          <w:sz w:val="28"/>
          <w:lang w:val="ru-RU"/>
        </w:rPr>
        <w:t xml:space="preserve">: США и Канада, Латинская Америка),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C57276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C57276">
        <w:rPr>
          <w:rFonts w:ascii="Times New Roman" w:hAnsi="Times New Roman"/>
          <w:color w:val="000000"/>
          <w:sz w:val="28"/>
          <w:lang w:val="ru-RU"/>
        </w:rPr>
        <w:t xml:space="preserve">. Особенности экономико-географического положения природно-ресурсного капитала, населения, хозяйства стран Америки, современные проблемы (на примере США, Канады, Мексики, Бразилии). 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lastRenderedPageBreak/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b/>
          <w:color w:val="000000"/>
          <w:sz w:val="28"/>
          <w:lang w:val="ru-RU"/>
        </w:rPr>
        <w:t>Тема 4. Африка:</w:t>
      </w:r>
      <w:r w:rsidRPr="00C57276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C57276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C57276">
        <w:rPr>
          <w:rFonts w:ascii="Times New Roman" w:hAnsi="Times New Roman"/>
          <w:color w:val="000000"/>
          <w:sz w:val="28"/>
          <w:lang w:val="ru-RU"/>
        </w:rPr>
        <w:t xml:space="preserve">: Северная Африка, Западная Африка, Центральная Африка, Восточная Африка, Южная Африка).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C57276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C57276">
        <w:rPr>
          <w:rFonts w:ascii="Times New Roman" w:hAnsi="Times New Roman"/>
          <w:color w:val="000000"/>
          <w:sz w:val="28"/>
          <w:lang w:val="ru-RU"/>
        </w:rPr>
        <w:t xml:space="preserve">. Экономические и социальные проблемы региона. Особенности экономико-географического положения, природно-ресурсного капитала, населения, хозяйства стран Африки (на примере ЮАР, Египта, Алжира, Нигерии). 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хозяйства в экономике Алжира и Эфиопии.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C57276">
        <w:rPr>
          <w:rFonts w:ascii="Times New Roman" w:hAnsi="Times New Roman"/>
          <w:color w:val="000000"/>
          <w:sz w:val="28"/>
          <w:lang w:val="ru-RU"/>
        </w:rPr>
        <w:t xml:space="preserve"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капитал.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b/>
          <w:color w:val="000000"/>
          <w:sz w:val="28"/>
          <w:lang w:val="ru-RU"/>
        </w:rPr>
        <w:t xml:space="preserve">Тема 6. Россия на геополитической, геоэкономической и </w:t>
      </w:r>
      <w:proofErr w:type="spellStart"/>
      <w:r w:rsidRPr="00C57276">
        <w:rPr>
          <w:rFonts w:ascii="Times New Roman" w:hAnsi="Times New Roman"/>
          <w:b/>
          <w:color w:val="000000"/>
          <w:sz w:val="28"/>
          <w:lang w:val="ru-RU"/>
        </w:rPr>
        <w:t>геодемографической</w:t>
      </w:r>
      <w:proofErr w:type="spellEnd"/>
      <w:r w:rsidRPr="00C57276">
        <w:rPr>
          <w:rFonts w:ascii="Times New Roman" w:hAnsi="Times New Roman"/>
          <w:b/>
          <w:color w:val="000000"/>
          <w:sz w:val="28"/>
          <w:lang w:val="ru-RU"/>
        </w:rPr>
        <w:t xml:space="preserve"> карте мира.</w:t>
      </w:r>
      <w:r w:rsidRPr="00C57276">
        <w:rPr>
          <w:rFonts w:ascii="Times New Roman" w:hAnsi="Times New Roman"/>
          <w:color w:val="000000"/>
          <w:sz w:val="28"/>
          <w:lang w:val="ru-RU"/>
        </w:rPr>
        <w:t xml:space="preserve"> Роль и место России в мировой политике, экономике, человеческом потенциале. Особенности интеграции России в мировое сообщество. Географические аспекты решения внешнеэкономических и внешнеполитических задач развития России.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экономических связей России в новых геоэкономических и геополитических условиях.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 xml:space="preserve">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 xml:space="preserve"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</w:t>
      </w:r>
      <w:r w:rsidRPr="00C57276">
        <w:rPr>
          <w:rFonts w:ascii="Times New Roman" w:hAnsi="Times New Roman"/>
          <w:color w:val="000000"/>
          <w:sz w:val="28"/>
          <w:lang w:val="ru-RU"/>
        </w:rPr>
        <w:lastRenderedPageBreak/>
        <w:t>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демографическая, продовольственная, роста городов, здоровья и долголетия человека.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народонаселения.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решении.</w:t>
      </w:r>
    </w:p>
    <w:p w:rsidR="00D33780" w:rsidRPr="00C57276" w:rsidRDefault="00D33780">
      <w:pPr>
        <w:rPr>
          <w:lang w:val="ru-RU"/>
        </w:rPr>
        <w:sectPr w:rsidR="00D33780" w:rsidRPr="00C57276">
          <w:pgSz w:w="11906" w:h="16383"/>
          <w:pgMar w:top="1134" w:right="850" w:bottom="1134" w:left="1701" w:header="720" w:footer="720" w:gutter="0"/>
          <w:cols w:space="720"/>
        </w:sectPr>
      </w:pP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bookmarkStart w:id="7" w:name="block-45562545"/>
      <w:bookmarkEnd w:id="6"/>
      <w:r w:rsidRPr="00C5727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D33780" w:rsidRPr="00C57276" w:rsidRDefault="00C57276">
      <w:pPr>
        <w:spacing w:after="0" w:line="264" w:lineRule="auto"/>
        <w:ind w:left="120"/>
        <w:jc w:val="both"/>
        <w:rPr>
          <w:lang w:val="ru-RU"/>
        </w:rPr>
      </w:pPr>
      <w:r w:rsidRPr="00C572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D33780" w:rsidRDefault="00C5727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33780" w:rsidRPr="00C57276" w:rsidRDefault="00C572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C572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5727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D33780" w:rsidRPr="00C57276" w:rsidRDefault="00C572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D33780" w:rsidRPr="00C57276" w:rsidRDefault="00C572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:rsidR="00D33780" w:rsidRPr="00C57276" w:rsidRDefault="00C572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D33780" w:rsidRPr="00C57276" w:rsidRDefault="00C572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D33780" w:rsidRPr="00C57276" w:rsidRDefault="00C572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D33780" w:rsidRPr="00C57276" w:rsidRDefault="00C572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D33780" w:rsidRDefault="00C5727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33780" w:rsidRPr="00C57276" w:rsidRDefault="00C572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C572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5727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D33780" w:rsidRPr="00C57276" w:rsidRDefault="00C572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D33780" w:rsidRPr="00C57276" w:rsidRDefault="00C572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D33780" w:rsidRDefault="00C5727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33780" w:rsidRPr="00C57276" w:rsidRDefault="00C572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lastRenderedPageBreak/>
        <w:t>осознание духовных ценностей российского народа;</w:t>
      </w:r>
    </w:p>
    <w:p w:rsidR="00D33780" w:rsidRPr="00C57276" w:rsidRDefault="00C572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C572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5727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D33780" w:rsidRPr="00C57276" w:rsidRDefault="00C572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D33780" w:rsidRPr="00C57276" w:rsidRDefault="00C572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D33780" w:rsidRPr="00C57276" w:rsidRDefault="00C572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D33780" w:rsidRDefault="00C5727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33780" w:rsidRPr="00C57276" w:rsidRDefault="00C572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D33780" w:rsidRPr="00C57276" w:rsidRDefault="00C572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D33780" w:rsidRPr="00C57276" w:rsidRDefault="00C572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D33780" w:rsidRPr="00C57276" w:rsidRDefault="00C572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D33780" w:rsidRDefault="00C5727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333333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333333"/>
          <w:sz w:val="28"/>
        </w:rPr>
        <w:t>:</w:t>
      </w:r>
    </w:p>
    <w:p w:rsidR="00D33780" w:rsidRPr="00C57276" w:rsidRDefault="00C572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C572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5727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D33780" w:rsidRPr="00C57276" w:rsidRDefault="00C572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D33780" w:rsidRPr="00C57276" w:rsidRDefault="00C572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:rsidR="00D33780" w:rsidRDefault="00C5727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33780" w:rsidRPr="00C57276" w:rsidRDefault="00C572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spellStart"/>
      <w:r w:rsidRPr="00C5727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C57276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D33780" w:rsidRPr="00C57276" w:rsidRDefault="00C572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D33780" w:rsidRPr="00C57276" w:rsidRDefault="00C572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D33780" w:rsidRDefault="00C5727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33780" w:rsidRPr="00C57276" w:rsidRDefault="00C572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D33780" w:rsidRPr="00C57276" w:rsidRDefault="00C572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D33780" w:rsidRPr="00C57276" w:rsidRDefault="00C572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D33780" w:rsidRPr="00C57276" w:rsidRDefault="00C572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D33780" w:rsidRDefault="00C5727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33780" w:rsidRPr="00C57276" w:rsidRDefault="00C5727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C572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5727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D33780" w:rsidRPr="00C57276" w:rsidRDefault="00C5727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D33780" w:rsidRPr="00C57276" w:rsidRDefault="00C5727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D33780" w:rsidRPr="00C57276" w:rsidRDefault="00C5727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D33780" w:rsidRPr="00C57276" w:rsidRDefault="00C5727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5727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57276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 среднего общего образования должны отражать: 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D33780" w:rsidRDefault="00C572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33780" w:rsidRPr="00C57276" w:rsidRDefault="00C572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D33780" w:rsidRPr="00C57276" w:rsidRDefault="00C572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географических объектов, процессов и </w:t>
      </w:r>
      <w:proofErr w:type="gramStart"/>
      <w:r w:rsidRPr="00C57276">
        <w:rPr>
          <w:rFonts w:ascii="Times New Roman" w:hAnsi="Times New Roman"/>
          <w:color w:val="000000"/>
          <w:sz w:val="28"/>
          <w:lang w:val="ru-RU"/>
        </w:rPr>
        <w:t>явлений</w:t>
      </w:r>
      <w:proofErr w:type="gramEnd"/>
      <w:r w:rsidRPr="00C57276">
        <w:rPr>
          <w:rFonts w:ascii="Times New Roman" w:hAnsi="Times New Roman"/>
          <w:color w:val="000000"/>
          <w:sz w:val="28"/>
          <w:lang w:val="ru-RU"/>
        </w:rPr>
        <w:t xml:space="preserve"> и обобщения;</w:t>
      </w:r>
    </w:p>
    <w:p w:rsidR="00D33780" w:rsidRPr="00C57276" w:rsidRDefault="00C572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 xml:space="preserve">определять цели деятельности, задавать параметры и критерии их достижения; </w:t>
      </w:r>
    </w:p>
    <w:p w:rsidR="00D33780" w:rsidRPr="00C57276" w:rsidRDefault="00C572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D33780" w:rsidRPr="00C57276" w:rsidRDefault="00C572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D33780" w:rsidRPr="00C57276" w:rsidRDefault="00C572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D33780" w:rsidRPr="00C57276" w:rsidRDefault="00C572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комбинированного взаимодействия;</w:t>
      </w:r>
    </w:p>
    <w:p w:rsidR="00D33780" w:rsidRPr="00C57276" w:rsidRDefault="00C572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D33780" w:rsidRDefault="00C572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D33780" w:rsidRPr="00C57276" w:rsidRDefault="00C572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</w:t>
      </w:r>
      <w:proofErr w:type="spellStart"/>
      <w:r w:rsidRPr="00C57276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C57276">
        <w:rPr>
          <w:rFonts w:ascii="Times New Roman" w:hAnsi="Times New Roman"/>
          <w:color w:val="000000"/>
          <w:sz w:val="28"/>
          <w:lang w:val="ru-RU"/>
        </w:rPr>
        <w:t xml:space="preserve"> объектов, процессов и явлений;</w:t>
      </w:r>
    </w:p>
    <w:p w:rsidR="00D33780" w:rsidRPr="00C57276" w:rsidRDefault="00C572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D33780" w:rsidRPr="00C57276" w:rsidRDefault="00C572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D33780" w:rsidRPr="00C57276" w:rsidRDefault="00C572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D33780" w:rsidRPr="00C57276" w:rsidRDefault="00C572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33780" w:rsidRPr="00C57276" w:rsidRDefault="00C572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D33780" w:rsidRPr="00C57276" w:rsidRDefault="00C572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D33780" w:rsidRPr="00C57276" w:rsidRDefault="00C572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уметь переносить знания в познавательную и практическую области жизнедеятельности; </w:t>
      </w:r>
    </w:p>
    <w:p w:rsidR="00D33780" w:rsidRPr="00C57276" w:rsidRDefault="00C572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D33780" w:rsidRPr="00C57276" w:rsidRDefault="00C572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решения;</w:t>
      </w:r>
    </w:p>
    <w:p w:rsidR="00D33780" w:rsidRDefault="00C572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33780" w:rsidRPr="00C57276" w:rsidRDefault="00C572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форм представления;</w:t>
      </w:r>
    </w:p>
    <w:p w:rsidR="00D33780" w:rsidRPr="00C57276" w:rsidRDefault="00C572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D33780" w:rsidRDefault="00C57276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D33780" w:rsidRPr="00C57276" w:rsidRDefault="00C572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33780" w:rsidRPr="00C57276" w:rsidRDefault="00C572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D33780" w:rsidRPr="00C57276" w:rsidRDefault="00C572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D33780" w:rsidRPr="00C57276" w:rsidRDefault="00C572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D33780" w:rsidRPr="00C57276" w:rsidRDefault="00C572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D33780" w:rsidRPr="00C57276" w:rsidRDefault="00C572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:rsidR="00D33780" w:rsidRDefault="00C572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D33780" w:rsidRPr="00C57276" w:rsidRDefault="00C572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D33780" w:rsidRPr="00C57276" w:rsidRDefault="00C572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C57276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C57276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 </w:t>
      </w:r>
    </w:p>
    <w:p w:rsidR="00D33780" w:rsidRPr="00C57276" w:rsidRDefault="00C572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D33780" w:rsidRPr="00C57276" w:rsidRDefault="00C572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33780" w:rsidRPr="00C57276" w:rsidRDefault="00C572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D33780" w:rsidRPr="00C57276" w:rsidRDefault="00C572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33780" w:rsidRPr="00C57276" w:rsidRDefault="00C572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33780" w:rsidRDefault="00C57276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33780" w:rsidRPr="00C57276" w:rsidRDefault="00C572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D33780" w:rsidRPr="00C57276" w:rsidRDefault="00C572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D33780" w:rsidRDefault="00C57276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33780" w:rsidRPr="00C57276" w:rsidRDefault="00C572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D33780" w:rsidRDefault="00C572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33780" w:rsidRPr="00C57276" w:rsidRDefault="00C572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D33780" w:rsidRPr="00C57276" w:rsidRDefault="00C572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D33780" w:rsidRPr="00C57276" w:rsidRDefault="00C572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D33780" w:rsidRPr="00C57276" w:rsidRDefault="00C572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D33780" w:rsidRPr="00C57276" w:rsidRDefault="00C572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b/>
          <w:color w:val="000000"/>
          <w:sz w:val="28"/>
          <w:lang w:val="ru-RU"/>
        </w:rPr>
        <w:t xml:space="preserve">в) эмоциональный интеллект, предполагающий </w:t>
      </w:r>
      <w:proofErr w:type="spellStart"/>
      <w:r w:rsidRPr="00C57276">
        <w:rPr>
          <w:rFonts w:ascii="Times New Roman" w:hAnsi="Times New Roman"/>
          <w:b/>
          <w:color w:val="000000"/>
          <w:sz w:val="28"/>
          <w:lang w:val="ru-RU"/>
        </w:rPr>
        <w:t>сформированность</w:t>
      </w:r>
      <w:proofErr w:type="spellEnd"/>
      <w:r w:rsidRPr="00C5727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D33780" w:rsidRPr="00C57276" w:rsidRDefault="00C572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D33780" w:rsidRPr="00C57276" w:rsidRDefault="00C572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33780" w:rsidRPr="00C57276" w:rsidRDefault="00C572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D33780" w:rsidRPr="00C57276" w:rsidRDefault="00C572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spellStart"/>
      <w:r w:rsidRPr="00C57276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C57276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33780" w:rsidRPr="00C57276" w:rsidRDefault="00C572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D33780" w:rsidRPr="00C57276" w:rsidRDefault="00C572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D33780" w:rsidRPr="00C57276" w:rsidRDefault="00C572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33780" w:rsidRPr="00C57276" w:rsidRDefault="00C572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D33780" w:rsidRPr="00C57276" w:rsidRDefault="00C572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определение роли географических наук в достижении целей устойчивого развития;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регионов и изученных стран;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C572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57276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 </w:t>
      </w:r>
      <w:r w:rsidRPr="00C572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особенности проявления процессов воспроизводства, миграции населения и урбанизации в различных регионах мира и изученных странах; 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 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C57276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C57276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 в изученных странах; природными условиями и размещением населения, природными условиями и </w:t>
      </w:r>
      <w:proofErr w:type="gramStart"/>
      <w:r w:rsidRPr="00C57276">
        <w:rPr>
          <w:rFonts w:ascii="Times New Roman" w:hAnsi="Times New Roman"/>
          <w:color w:val="000000"/>
          <w:sz w:val="28"/>
          <w:lang w:val="ru-RU"/>
        </w:rPr>
        <w:t>природно-ресурсным капиталом</w:t>
      </w:r>
      <w:proofErr w:type="gramEnd"/>
      <w:r w:rsidRPr="00C57276">
        <w:rPr>
          <w:rFonts w:ascii="Times New Roman" w:hAnsi="Times New Roman"/>
          <w:color w:val="000000"/>
          <w:sz w:val="28"/>
          <w:lang w:val="ru-RU"/>
        </w:rPr>
        <w:t xml:space="preserve"> и отраслевой структурой хозяйства изученных стран;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 xml:space="preserve">4) владение географической терминологией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</w:t>
      </w:r>
      <w:proofErr w:type="spellStart"/>
      <w:r w:rsidRPr="00C57276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C57276">
        <w:rPr>
          <w:rFonts w:ascii="Times New Roman" w:hAnsi="Times New Roman"/>
          <w:color w:val="000000"/>
          <w:sz w:val="28"/>
          <w:lang w:val="ru-RU"/>
        </w:rPr>
        <w:t xml:space="preserve">, ложная урбанизация; мегалополисы, развитые и развивающиеся, новые индустриальные, нефтедобывающие страны; </w:t>
      </w:r>
      <w:proofErr w:type="spellStart"/>
      <w:r w:rsidRPr="00C57276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C57276">
        <w:rPr>
          <w:rFonts w:ascii="Times New Roman" w:hAnsi="Times New Roman"/>
          <w:color w:val="000000"/>
          <w:sz w:val="28"/>
          <w:lang w:val="ru-RU"/>
        </w:rPr>
        <w:t xml:space="preserve">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</w:t>
      </w:r>
      <w:proofErr w:type="spellStart"/>
      <w:r w:rsidRPr="00C57276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C57276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C57276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C57276">
        <w:rPr>
          <w:rFonts w:ascii="Times New Roman" w:hAnsi="Times New Roman"/>
          <w:color w:val="000000"/>
          <w:sz w:val="28"/>
          <w:lang w:val="ru-RU"/>
        </w:rPr>
        <w:t xml:space="preserve">», международные </w:t>
      </w:r>
      <w:r w:rsidRPr="00C57276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экономические отношения, устойчивое развитие для решения учебных и (или) практико-ориентированных задач;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C572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57276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результатов наблюдения/исследования; формулировать обобщения и выводы по результатам наблюдения/исследования;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C572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57276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 xml:space="preserve">7) владение умениями географического анализа и интерпретации информации из различных источников: 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России);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особенностях развития отдельных отраслей;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и интерпретировать информацию, получаемую из различных источников; 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C572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57276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C57276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C57276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 в странах мира: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C572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57276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</w:r>
      <w:proofErr w:type="spellStart"/>
      <w:r w:rsidRPr="00C57276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C57276">
        <w:rPr>
          <w:rFonts w:ascii="Times New Roman" w:hAnsi="Times New Roman"/>
          <w:color w:val="000000"/>
          <w:sz w:val="28"/>
          <w:lang w:val="ru-RU"/>
        </w:rPr>
        <w:t xml:space="preserve"> процессов; изученные социально-экономические и </w:t>
      </w:r>
      <w:proofErr w:type="spellStart"/>
      <w:r w:rsidRPr="00C57276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C57276">
        <w:rPr>
          <w:rFonts w:ascii="Times New Roman" w:hAnsi="Times New Roman"/>
          <w:color w:val="000000"/>
          <w:sz w:val="28"/>
          <w:lang w:val="ru-RU"/>
        </w:rPr>
        <w:t xml:space="preserve">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D33780" w:rsidRPr="00C57276" w:rsidRDefault="00C57276">
      <w:pPr>
        <w:spacing w:after="0" w:line="264" w:lineRule="auto"/>
        <w:ind w:firstLine="600"/>
        <w:jc w:val="both"/>
        <w:rPr>
          <w:lang w:val="ru-RU"/>
        </w:rPr>
      </w:pPr>
      <w:r w:rsidRPr="00C57276">
        <w:rPr>
          <w:rFonts w:ascii="Times New Roman" w:hAnsi="Times New Roman"/>
          <w:color w:val="000000"/>
          <w:sz w:val="28"/>
          <w:lang w:val="ru-RU"/>
        </w:rPr>
        <w:lastRenderedPageBreak/>
        <w:t>10) </w:t>
      </w:r>
      <w:proofErr w:type="spellStart"/>
      <w:r w:rsidRPr="00C572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57276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умение приводить примеры взаимосвязи глобальных проблем; возможных путей решения глобальных проблем.</w:t>
      </w:r>
    </w:p>
    <w:p w:rsidR="00D33780" w:rsidRPr="00C57276" w:rsidRDefault="00D33780">
      <w:pPr>
        <w:rPr>
          <w:lang w:val="ru-RU"/>
        </w:rPr>
        <w:sectPr w:rsidR="00D33780" w:rsidRPr="00C57276">
          <w:pgSz w:w="11906" w:h="16383"/>
          <w:pgMar w:top="1134" w:right="850" w:bottom="1134" w:left="1701" w:header="720" w:footer="720" w:gutter="0"/>
          <w:cols w:space="720"/>
        </w:sectPr>
      </w:pPr>
    </w:p>
    <w:p w:rsidR="001F50D2" w:rsidRPr="001F50D2" w:rsidRDefault="001F50D2" w:rsidP="001F50D2">
      <w:pPr>
        <w:tabs>
          <w:tab w:val="left" w:pos="1932"/>
        </w:tabs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45562542"/>
      <w:bookmarkEnd w:id="7"/>
      <w:r w:rsidRPr="00B94BA7">
        <w:rPr>
          <w:lang w:val="ru-RU"/>
        </w:rPr>
        <w:lastRenderedPageBreak/>
        <w:tab/>
      </w:r>
      <w:r w:rsidR="00C57276" w:rsidRPr="00B94B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p w:rsidR="00D33780" w:rsidRDefault="00C572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D33780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3780" w:rsidRDefault="00D3378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780" w:rsidRDefault="00D337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780" w:rsidRDefault="00D33780">
            <w:pPr>
              <w:spacing w:after="0"/>
              <w:ind w:left="135"/>
            </w:pPr>
          </w:p>
        </w:tc>
      </w:tr>
      <w:tr w:rsidR="00D337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780" w:rsidRDefault="00D337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780" w:rsidRDefault="00D33780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780" w:rsidRDefault="00D3378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780" w:rsidRDefault="00D33780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780" w:rsidRDefault="00D337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780" w:rsidRDefault="00D33780"/>
        </w:tc>
      </w:tr>
      <w:tr w:rsidR="00D33780" w:rsidRPr="00B94B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3780" w:rsidRPr="00C57276" w:rsidRDefault="00C57276">
            <w:pPr>
              <w:spacing w:after="0"/>
              <w:ind w:left="135"/>
              <w:rPr>
                <w:lang w:val="ru-RU"/>
              </w:rPr>
            </w:pPr>
            <w:r w:rsidRPr="00C572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72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РЕГИОНЫ И СТРАНЫ МИРА</w:t>
            </w:r>
          </w:p>
        </w:tc>
      </w:tr>
      <w:tr w:rsidR="00D3378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33780" w:rsidRPr="00C57276" w:rsidRDefault="00C572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</w:tc>
      </w:tr>
      <w:tr w:rsidR="00D3378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D3378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D3378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D3378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D3378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780" w:rsidRPr="00C57276" w:rsidRDefault="00C57276">
            <w:pPr>
              <w:spacing w:after="0"/>
              <w:ind w:left="135"/>
              <w:rPr>
                <w:lang w:val="ru-RU"/>
              </w:rPr>
            </w:pP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геоэкономической и </w:t>
            </w:r>
            <w:proofErr w:type="spellStart"/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геодемографической</w:t>
            </w:r>
            <w:proofErr w:type="spellEnd"/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  <w:jc w:val="center"/>
            </w:pP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D337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780" w:rsidRDefault="00D33780"/>
        </w:tc>
      </w:tr>
      <w:tr w:rsidR="00D337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D3378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D337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780" w:rsidRDefault="00D33780"/>
        </w:tc>
      </w:tr>
      <w:tr w:rsidR="00D337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</w:pPr>
          </w:p>
        </w:tc>
      </w:tr>
      <w:tr w:rsidR="00D337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780" w:rsidRPr="00C57276" w:rsidRDefault="00C57276">
            <w:pPr>
              <w:spacing w:after="0"/>
              <w:ind w:left="135"/>
              <w:rPr>
                <w:lang w:val="ru-RU"/>
              </w:rPr>
            </w:pP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  <w:jc w:val="center"/>
            </w:pP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33780" w:rsidRDefault="00D33780"/>
        </w:tc>
      </w:tr>
    </w:tbl>
    <w:p w:rsidR="00D33780" w:rsidRDefault="00D33780">
      <w:pPr>
        <w:sectPr w:rsidR="00D337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3780" w:rsidRDefault="00C57276" w:rsidP="001F50D2">
      <w:pPr>
        <w:tabs>
          <w:tab w:val="left" w:pos="4572"/>
        </w:tabs>
      </w:pPr>
      <w:bookmarkStart w:id="9" w:name="block-4556254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33780" w:rsidRDefault="00C572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4478"/>
        <w:gridCol w:w="1173"/>
        <w:gridCol w:w="1841"/>
        <w:gridCol w:w="1910"/>
        <w:gridCol w:w="1347"/>
        <w:gridCol w:w="2221"/>
      </w:tblGrid>
      <w:tr w:rsidR="00D33780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3780" w:rsidRDefault="00D3378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780" w:rsidRDefault="00D337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780" w:rsidRDefault="00D33780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780" w:rsidRDefault="00D33780">
            <w:pPr>
              <w:spacing w:after="0"/>
              <w:ind w:left="135"/>
            </w:pPr>
          </w:p>
        </w:tc>
      </w:tr>
      <w:tr w:rsidR="00D337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780" w:rsidRDefault="00D337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780" w:rsidRDefault="00D33780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780" w:rsidRDefault="00D33780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780" w:rsidRDefault="00D33780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3780" w:rsidRDefault="00D337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780" w:rsidRDefault="00D337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780" w:rsidRDefault="00D33780"/>
        </w:tc>
      </w:tr>
      <w:tr w:rsidR="00D337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</w:pP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3780" w:rsidRPr="001F50D2" w:rsidRDefault="001F50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</w:tc>
      </w:tr>
      <w:tr w:rsidR="00D337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3780" w:rsidRPr="00C57276" w:rsidRDefault="00C57276">
            <w:pPr>
              <w:spacing w:after="0"/>
              <w:ind w:left="135"/>
              <w:rPr>
                <w:lang w:val="ru-RU"/>
              </w:rPr>
            </w:pP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Европа. Общие черты и особенности природно-ресурсного капитала, населения и хозяйства стран </w:t>
            </w:r>
            <w:proofErr w:type="spellStart"/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  <w:jc w:val="center"/>
            </w:pP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3780" w:rsidRDefault="001F50D2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D337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3780" w:rsidRPr="00C57276" w:rsidRDefault="00C57276">
            <w:pPr>
              <w:spacing w:after="0"/>
              <w:ind w:left="135"/>
              <w:rPr>
                <w:lang w:val="ru-RU"/>
              </w:rPr>
            </w:pP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Европа: общие черты и особенности природно-ресурсного капитала, населения и хозяйства </w:t>
            </w:r>
            <w:proofErr w:type="spellStart"/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  <w:jc w:val="center"/>
            </w:pP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3780" w:rsidRDefault="001F50D2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D337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3780" w:rsidRPr="00C57276" w:rsidRDefault="00C57276">
            <w:pPr>
              <w:spacing w:after="0"/>
              <w:ind w:left="135"/>
              <w:rPr>
                <w:lang w:val="ru-RU"/>
              </w:rPr>
            </w:pP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Европа: общие черты и особенности природно-ресурсного капитала, населения и хозяйства </w:t>
            </w:r>
            <w:proofErr w:type="spellStart"/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  <w:jc w:val="center"/>
            </w:pP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3780" w:rsidRDefault="001F50D2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D337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3780" w:rsidRPr="00C57276" w:rsidRDefault="00C57276">
            <w:pPr>
              <w:spacing w:after="0"/>
              <w:ind w:left="135"/>
              <w:rPr>
                <w:lang w:val="ru-RU"/>
              </w:rPr>
            </w:pP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Европа: общие черты и особенности природно-ресурсного </w:t>
            </w: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капитала, населения и хозяйства </w:t>
            </w:r>
            <w:proofErr w:type="spellStart"/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  <w:jc w:val="center"/>
            </w:pP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3780" w:rsidRDefault="001F50D2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D337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3780" w:rsidRPr="00C57276" w:rsidRDefault="00C57276">
            <w:pPr>
              <w:spacing w:after="0"/>
              <w:ind w:left="135"/>
              <w:rPr>
                <w:lang w:val="ru-RU"/>
              </w:rPr>
            </w:pP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"Сравнение по уровню социально-экономического развития стран различных </w:t>
            </w:r>
            <w:proofErr w:type="spellStart"/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зарубежной Европы с использованием источников географической информации"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  <w:jc w:val="center"/>
            </w:pP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3780" w:rsidRDefault="001F50D2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D337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3780" w:rsidRPr="00C57276" w:rsidRDefault="00C57276">
            <w:pPr>
              <w:spacing w:after="0"/>
              <w:ind w:left="135"/>
              <w:rPr>
                <w:lang w:val="ru-RU"/>
              </w:rPr>
            </w:pP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Азия: состав, общая экономико-географическая характеристика. Юго-Западная Азия. Иран: общая экономико-географическая характеристика.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  <w:jc w:val="center"/>
            </w:pP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3780" w:rsidRDefault="001F50D2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D337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</w:pP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3780" w:rsidRDefault="001F50D2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D337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</w:pP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населения и хозяйства </w:t>
            </w:r>
            <w:proofErr w:type="spellStart"/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3780" w:rsidRDefault="001F50D2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D337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</w:pP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капитала, населения и хозяйства </w:t>
            </w:r>
            <w:proofErr w:type="spellStart"/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3780" w:rsidRDefault="001F50D2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D337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3780" w:rsidRPr="00C57276" w:rsidRDefault="00C57276">
            <w:pPr>
              <w:spacing w:after="0"/>
              <w:ind w:left="135"/>
              <w:rPr>
                <w:lang w:val="ru-RU"/>
              </w:rPr>
            </w:pP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</w:t>
            </w: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характеристика. Современные проблемы. Практическая работа "Сравнение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  <w:jc w:val="center"/>
            </w:pP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3780" w:rsidRDefault="001F50D2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D337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</w:pP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3780" w:rsidRDefault="001F50D2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D337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</w:pP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Современные экономические отношения России со странами Зарубежной Азии (Китай, Индия, Турция, страны Центральной Азии).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3780" w:rsidRDefault="001F50D2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D337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3780" w:rsidRPr="00C57276" w:rsidRDefault="00C57276">
            <w:pPr>
              <w:spacing w:after="0"/>
              <w:ind w:left="135"/>
              <w:rPr>
                <w:lang w:val="ru-RU"/>
              </w:rPr>
            </w:pP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Америка. </w:t>
            </w:r>
            <w:proofErr w:type="spellStart"/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>: Северная Америка, Латинская Америка: общая экономико-географическая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  <w:jc w:val="center"/>
            </w:pP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3780" w:rsidRDefault="001F50D2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D337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3780" w:rsidRPr="00C57276" w:rsidRDefault="00C572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Америки. Особенности природно-ресурсного капитала, </w:t>
            </w:r>
            <w:proofErr w:type="spellStart"/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населенизя</w:t>
            </w:r>
            <w:proofErr w:type="spellEnd"/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хозяйства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  <w:jc w:val="center"/>
            </w:pP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3780" w:rsidRDefault="001F50D2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D337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3780" w:rsidRPr="00C57276" w:rsidRDefault="00C57276">
            <w:pPr>
              <w:spacing w:after="0"/>
              <w:ind w:left="135"/>
              <w:rPr>
                <w:lang w:val="ru-RU"/>
              </w:rPr>
            </w:pP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  <w:jc w:val="center"/>
            </w:pP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3780" w:rsidRDefault="001F50D2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D337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3780" w:rsidRPr="00C57276" w:rsidRDefault="00C57276">
            <w:pPr>
              <w:spacing w:after="0"/>
              <w:ind w:left="135"/>
              <w:rPr>
                <w:lang w:val="ru-RU"/>
              </w:rPr>
            </w:pP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  <w:jc w:val="center"/>
            </w:pP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3780" w:rsidRDefault="001F50D2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D337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3780" w:rsidRPr="00C57276" w:rsidRDefault="00C57276">
            <w:pPr>
              <w:spacing w:after="0"/>
              <w:ind w:left="135"/>
              <w:rPr>
                <w:lang w:val="ru-RU"/>
              </w:rPr>
            </w:pP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  <w:jc w:val="center"/>
            </w:pP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3780" w:rsidRDefault="001F50D2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D337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3780" w:rsidRPr="00C57276" w:rsidRDefault="00C57276">
            <w:pPr>
              <w:spacing w:after="0"/>
              <w:ind w:left="135"/>
              <w:rPr>
                <w:lang w:val="ru-RU"/>
              </w:rPr>
            </w:pP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>Бразилия: особенности ЭГП, природно-ресурсного капитала, населения и хозяйства, современные проблемы. Практическая работа "Особенности территориальной структуры хозяйства Канады и Бразилии на основе анализа географических карт"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  <w:jc w:val="center"/>
            </w:pP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3780" w:rsidRDefault="001F50D2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D337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3780" w:rsidRPr="00C57276" w:rsidRDefault="00C57276">
            <w:pPr>
              <w:spacing w:after="0"/>
              <w:ind w:left="135"/>
              <w:rPr>
                <w:lang w:val="ru-RU"/>
              </w:rPr>
            </w:pP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>Африка: состав (</w:t>
            </w:r>
            <w:proofErr w:type="spellStart"/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общая экономико-географическая характеристика. Особенности. Экономические и социальные проблемы </w:t>
            </w:r>
            <w:proofErr w:type="spellStart"/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>. Последствия колониализма в экономике Африке.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  <w:jc w:val="center"/>
            </w:pP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3780" w:rsidRDefault="001F50D2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D337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3780" w:rsidRPr="00C57276" w:rsidRDefault="00C57276">
            <w:pPr>
              <w:spacing w:after="0"/>
              <w:ind w:left="135"/>
              <w:rPr>
                <w:lang w:val="ru-RU"/>
              </w:rPr>
            </w:pP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  <w:jc w:val="center"/>
            </w:pP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3780" w:rsidRDefault="001F50D2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D337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3780" w:rsidRPr="00C57276" w:rsidRDefault="00C57276">
            <w:pPr>
              <w:spacing w:after="0"/>
              <w:ind w:left="135"/>
              <w:rPr>
                <w:lang w:val="ru-RU"/>
              </w:rPr>
            </w:pP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  <w:jc w:val="center"/>
            </w:pP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3780" w:rsidRDefault="001F50D2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D337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3780" w:rsidRPr="00C57276" w:rsidRDefault="00C57276">
            <w:pPr>
              <w:spacing w:after="0"/>
              <w:ind w:left="135"/>
              <w:rPr>
                <w:lang w:val="ru-RU"/>
              </w:rPr>
            </w:pP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 Африка, Центральная Африка, Восточная Африка. Особенности природно-ресурсного капитала, населения и хозяйства Нигерии. Практическая работа 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  <w:jc w:val="center"/>
            </w:pP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3780" w:rsidRDefault="001F50D2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D337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3780" w:rsidRPr="00C57276" w:rsidRDefault="00C57276">
            <w:pPr>
              <w:spacing w:after="0"/>
              <w:ind w:left="135"/>
              <w:rPr>
                <w:lang w:val="ru-RU"/>
              </w:rPr>
            </w:pP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темам: Америка, Африка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  <w:jc w:val="center"/>
            </w:pP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3780" w:rsidRDefault="001F50D2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D337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</w:pP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Океания: особенности ГП Австралийский Союз: главные факторы размещения населения и развития </w:t>
            </w:r>
            <w:proofErr w:type="gramStart"/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 .</w:t>
            </w:r>
            <w:proofErr w:type="gramEnd"/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3780" w:rsidRDefault="001F50D2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D337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3780" w:rsidRPr="00C57276" w:rsidRDefault="00C57276">
            <w:pPr>
              <w:spacing w:after="0"/>
              <w:ind w:left="135"/>
              <w:rPr>
                <w:lang w:val="ru-RU"/>
              </w:rPr>
            </w:pP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особенности природных ресурсов, населения и </w:t>
            </w:r>
            <w:proofErr w:type="spellStart"/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хозяйства.Место</w:t>
            </w:r>
            <w:proofErr w:type="spellEnd"/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  <w:jc w:val="center"/>
            </w:pP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3780" w:rsidRDefault="001F50D2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D337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</w:pP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 место России в мировой политике, экономике, человеческом потенциале.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сообщество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3780" w:rsidRDefault="001F50D2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D337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3780" w:rsidRPr="00C57276" w:rsidRDefault="00C57276">
            <w:pPr>
              <w:spacing w:after="0"/>
              <w:ind w:left="135"/>
              <w:rPr>
                <w:lang w:val="ru-RU"/>
              </w:rPr>
            </w:pP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аспекты решения внешнеэкономических и </w:t>
            </w: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внешнеполитических задач развития экономики России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  <w:jc w:val="center"/>
            </w:pP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3780" w:rsidRDefault="001F50D2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D337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3780" w:rsidRPr="00C57276" w:rsidRDefault="00C57276">
            <w:pPr>
              <w:spacing w:after="0"/>
              <w:ind w:left="135"/>
              <w:rPr>
                <w:lang w:val="ru-RU"/>
              </w:rPr>
            </w:pP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"Изменение направления международных экономических связей России в новых геоэкономических и геополитических условиях"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  <w:jc w:val="center"/>
            </w:pP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3780" w:rsidRDefault="001F50D2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D337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3780" w:rsidRPr="00C57276" w:rsidRDefault="00C57276">
            <w:pPr>
              <w:spacing w:after="0"/>
              <w:ind w:left="135"/>
              <w:rPr>
                <w:lang w:val="ru-RU"/>
              </w:rPr>
            </w:pP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  <w:jc w:val="center"/>
            </w:pP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3780" w:rsidRDefault="001F50D2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D337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3780" w:rsidRPr="00C57276" w:rsidRDefault="00C57276">
            <w:pPr>
              <w:spacing w:after="0"/>
              <w:ind w:left="135"/>
              <w:rPr>
                <w:lang w:val="ru-RU"/>
              </w:rPr>
            </w:pP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  <w:jc w:val="center"/>
            </w:pP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3780" w:rsidRDefault="001F50D2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D337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3780" w:rsidRPr="00C57276" w:rsidRDefault="00C57276">
            <w:pPr>
              <w:spacing w:after="0"/>
              <w:ind w:left="135"/>
              <w:rPr>
                <w:lang w:val="ru-RU"/>
              </w:rPr>
            </w:pP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  <w:jc w:val="center"/>
            </w:pP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3780" w:rsidRDefault="001F50D2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D337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3780" w:rsidRPr="00C57276" w:rsidRDefault="00C57276">
            <w:pPr>
              <w:spacing w:after="0"/>
              <w:ind w:left="135"/>
              <w:rPr>
                <w:lang w:val="ru-RU"/>
              </w:rPr>
            </w:pP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глобальных проблем и проблем народонаселения. Возможные пути решения. Роль России в их решении. Практическая работа "Выявление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  <w:jc w:val="center"/>
            </w:pP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3780" w:rsidRDefault="001F50D2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D337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3780" w:rsidRPr="00C57276" w:rsidRDefault="00C57276">
            <w:pPr>
              <w:spacing w:after="0"/>
              <w:ind w:left="135"/>
              <w:rPr>
                <w:lang w:val="ru-RU"/>
              </w:rPr>
            </w:pP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  <w:jc w:val="center"/>
            </w:pP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33780" w:rsidRDefault="00D337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33780" w:rsidRDefault="001F50D2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D337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780" w:rsidRPr="00C57276" w:rsidRDefault="00C57276">
            <w:pPr>
              <w:spacing w:after="0"/>
              <w:ind w:left="135"/>
              <w:rPr>
                <w:lang w:val="ru-RU"/>
              </w:rPr>
            </w:pP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  <w:jc w:val="center"/>
            </w:pPr>
            <w:r w:rsidRPr="00C57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33780" w:rsidRDefault="00C57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780" w:rsidRDefault="00D33780"/>
        </w:tc>
      </w:tr>
    </w:tbl>
    <w:p w:rsidR="00D33780" w:rsidRDefault="00D33780">
      <w:pPr>
        <w:sectPr w:rsidR="00D337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3780" w:rsidRPr="001F50D2" w:rsidRDefault="00C57276" w:rsidP="00B94BA7">
      <w:pPr>
        <w:tabs>
          <w:tab w:val="left" w:pos="2088"/>
        </w:tabs>
        <w:jc w:val="center"/>
        <w:rPr>
          <w:lang w:val="ru-RU"/>
        </w:rPr>
      </w:pPr>
      <w:bookmarkStart w:id="10" w:name="block-45562543"/>
      <w:bookmarkEnd w:id="9"/>
      <w:r w:rsidRPr="001F50D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33780" w:rsidRDefault="00C5727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F50D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94BA7" w:rsidRPr="00B94BA7" w:rsidRDefault="00B94BA7" w:rsidP="00B94BA7">
      <w:pPr>
        <w:pStyle w:val="af0"/>
        <w:numPr>
          <w:ilvl w:val="0"/>
          <w:numId w:val="18"/>
        </w:numPr>
        <w:spacing w:after="0" w:line="480" w:lineRule="auto"/>
        <w:rPr>
          <w:lang w:val="ru-RU"/>
        </w:rPr>
      </w:pPr>
      <w:r>
        <w:rPr>
          <w:sz w:val="28"/>
          <w:szCs w:val="28"/>
          <w:lang w:val="ru-RU"/>
        </w:rPr>
        <w:t>Учебник Ю.Н. Гладкий, В.В. Николин «География» 11 класс. Полярная звезда 2024г.</w:t>
      </w:r>
    </w:p>
    <w:p w:rsidR="00B94BA7" w:rsidRPr="00B94BA7" w:rsidRDefault="00B94BA7" w:rsidP="00B94BA7">
      <w:pPr>
        <w:pStyle w:val="af0"/>
        <w:numPr>
          <w:ilvl w:val="0"/>
          <w:numId w:val="18"/>
        </w:numPr>
        <w:spacing w:after="0" w:line="480" w:lineRule="auto"/>
        <w:rPr>
          <w:lang w:val="ru-RU"/>
        </w:rPr>
      </w:pPr>
      <w:r>
        <w:rPr>
          <w:sz w:val="28"/>
          <w:szCs w:val="28"/>
          <w:lang w:val="ru-RU"/>
        </w:rPr>
        <w:t>Атлас</w:t>
      </w:r>
    </w:p>
    <w:p w:rsidR="00D33780" w:rsidRPr="001F50D2" w:rsidRDefault="00D33780">
      <w:pPr>
        <w:spacing w:after="0" w:line="480" w:lineRule="auto"/>
        <w:ind w:left="120"/>
        <w:rPr>
          <w:lang w:val="ru-RU"/>
        </w:rPr>
      </w:pPr>
    </w:p>
    <w:p w:rsidR="00D33780" w:rsidRDefault="00C57276" w:rsidP="00B94BA7">
      <w:pPr>
        <w:spacing w:after="0" w:line="48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F50D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94BA7" w:rsidRPr="00B94BA7" w:rsidRDefault="00B94BA7" w:rsidP="00B94BA7">
      <w:pPr>
        <w:pStyle w:val="af0"/>
        <w:numPr>
          <w:ilvl w:val="0"/>
          <w:numId w:val="20"/>
        </w:numPr>
        <w:spacing w:after="0" w:line="480" w:lineRule="auto"/>
        <w:rPr>
          <w:lang w:val="ru-RU"/>
        </w:rPr>
      </w:pPr>
      <w:r>
        <w:rPr>
          <w:sz w:val="28"/>
          <w:szCs w:val="28"/>
          <w:lang w:val="ru-RU"/>
        </w:rPr>
        <w:t>Учебник Ю.Н. Гладкий, В.В. Николин «География» 11 класс. Полярная звезда 2024г.</w:t>
      </w:r>
    </w:p>
    <w:p w:rsidR="00B94BA7" w:rsidRPr="00B94BA7" w:rsidRDefault="00B94BA7" w:rsidP="00B94BA7">
      <w:pPr>
        <w:pStyle w:val="af0"/>
        <w:numPr>
          <w:ilvl w:val="0"/>
          <w:numId w:val="20"/>
        </w:numPr>
        <w:spacing w:after="0" w:line="480" w:lineRule="auto"/>
        <w:rPr>
          <w:lang w:val="ru-RU"/>
        </w:rPr>
      </w:pPr>
      <w:r>
        <w:rPr>
          <w:sz w:val="28"/>
          <w:szCs w:val="28"/>
          <w:lang w:val="ru-RU"/>
        </w:rPr>
        <w:t xml:space="preserve"> В.В Николин </w:t>
      </w:r>
      <w:bookmarkStart w:id="11" w:name="_GoBack"/>
      <w:bookmarkEnd w:id="11"/>
      <w:r>
        <w:rPr>
          <w:sz w:val="28"/>
          <w:szCs w:val="28"/>
          <w:lang w:val="ru-RU"/>
        </w:rPr>
        <w:t>Поурочные разработки</w:t>
      </w:r>
    </w:p>
    <w:p w:rsidR="00B94BA7" w:rsidRPr="00B94BA7" w:rsidRDefault="00B94BA7" w:rsidP="00B94BA7">
      <w:pPr>
        <w:pStyle w:val="af0"/>
        <w:numPr>
          <w:ilvl w:val="0"/>
          <w:numId w:val="20"/>
        </w:numPr>
        <w:spacing w:after="0" w:line="480" w:lineRule="auto"/>
        <w:rPr>
          <w:lang w:val="ru-RU"/>
        </w:rPr>
      </w:pPr>
      <w:r>
        <w:rPr>
          <w:sz w:val="28"/>
          <w:szCs w:val="28"/>
          <w:lang w:val="ru-RU"/>
        </w:rPr>
        <w:t>Атлас</w:t>
      </w:r>
    </w:p>
    <w:p w:rsidR="00B94BA7" w:rsidRPr="001F50D2" w:rsidRDefault="00B94BA7" w:rsidP="00B94BA7">
      <w:pPr>
        <w:spacing w:after="0" w:line="480" w:lineRule="auto"/>
        <w:jc w:val="center"/>
        <w:rPr>
          <w:lang w:val="ru-RU"/>
        </w:rPr>
      </w:pPr>
    </w:p>
    <w:p w:rsidR="00D33780" w:rsidRPr="001F50D2" w:rsidRDefault="00D33780">
      <w:pPr>
        <w:spacing w:after="0" w:line="480" w:lineRule="auto"/>
        <w:ind w:left="120"/>
        <w:rPr>
          <w:lang w:val="ru-RU"/>
        </w:rPr>
      </w:pPr>
    </w:p>
    <w:p w:rsidR="00D33780" w:rsidRPr="001F50D2" w:rsidRDefault="00D33780">
      <w:pPr>
        <w:spacing w:after="0"/>
        <w:ind w:left="120"/>
        <w:rPr>
          <w:lang w:val="ru-RU"/>
        </w:rPr>
      </w:pPr>
    </w:p>
    <w:p w:rsidR="00C57276" w:rsidRDefault="00C57276" w:rsidP="00B94BA7">
      <w:pPr>
        <w:spacing w:after="0" w:line="48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5727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0"/>
    </w:p>
    <w:p w:rsidR="00B94BA7" w:rsidRPr="00B94BA7" w:rsidRDefault="00B94BA7" w:rsidP="00B94BA7">
      <w:pPr>
        <w:spacing w:after="0" w:line="480" w:lineRule="auto"/>
        <w:ind w:left="120"/>
        <w:rPr>
          <w:lang w:val="ru-RU"/>
        </w:rPr>
      </w:pPr>
      <w:r w:rsidRPr="00B94BA7">
        <w:rPr>
          <w:rFonts w:ascii="Times New Roman" w:hAnsi="Times New Roman"/>
          <w:color w:val="000000"/>
          <w:sz w:val="28"/>
          <w:lang w:val="ru-RU"/>
        </w:rPr>
        <w:t>Библиотека ЦОК</w:t>
      </w:r>
    </w:p>
    <w:sectPr w:rsidR="00B94BA7" w:rsidRPr="00B94BA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419" w:rsidRDefault="000A0419" w:rsidP="001F50D2">
      <w:pPr>
        <w:spacing w:after="0" w:line="240" w:lineRule="auto"/>
      </w:pPr>
      <w:r>
        <w:separator/>
      </w:r>
    </w:p>
  </w:endnote>
  <w:endnote w:type="continuationSeparator" w:id="0">
    <w:p w:rsidR="000A0419" w:rsidRDefault="000A0419" w:rsidP="001F5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419" w:rsidRDefault="000A0419" w:rsidP="001F50D2">
      <w:pPr>
        <w:spacing w:after="0" w:line="240" w:lineRule="auto"/>
      </w:pPr>
      <w:r>
        <w:separator/>
      </w:r>
    </w:p>
  </w:footnote>
  <w:footnote w:type="continuationSeparator" w:id="0">
    <w:p w:rsidR="000A0419" w:rsidRDefault="000A0419" w:rsidP="001F5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0D2" w:rsidRDefault="001F50D2">
    <w:pPr>
      <w:pStyle w:val="a3"/>
    </w:pPr>
  </w:p>
  <w:p w:rsidR="001F50D2" w:rsidRDefault="001F50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252E"/>
    <w:multiLevelType w:val="multilevel"/>
    <w:tmpl w:val="3A2C3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E651DB"/>
    <w:multiLevelType w:val="hybridMultilevel"/>
    <w:tmpl w:val="B52A8A94"/>
    <w:lvl w:ilvl="0" w:tplc="5DBA21C4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8645839"/>
    <w:multiLevelType w:val="multilevel"/>
    <w:tmpl w:val="916A27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B13971"/>
    <w:multiLevelType w:val="multilevel"/>
    <w:tmpl w:val="B568F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CD263C"/>
    <w:multiLevelType w:val="multilevel"/>
    <w:tmpl w:val="118A3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AD452F"/>
    <w:multiLevelType w:val="multilevel"/>
    <w:tmpl w:val="A5BA7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BB7934"/>
    <w:multiLevelType w:val="multilevel"/>
    <w:tmpl w:val="2CA29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2823B7"/>
    <w:multiLevelType w:val="multilevel"/>
    <w:tmpl w:val="B4606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BA6C00"/>
    <w:multiLevelType w:val="multilevel"/>
    <w:tmpl w:val="1BB07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133E39"/>
    <w:multiLevelType w:val="hybridMultilevel"/>
    <w:tmpl w:val="DDCA4648"/>
    <w:lvl w:ilvl="0" w:tplc="5DBA21C4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35664DC5"/>
    <w:multiLevelType w:val="multilevel"/>
    <w:tmpl w:val="86E6C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705068"/>
    <w:multiLevelType w:val="multilevel"/>
    <w:tmpl w:val="D4B6F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21174F"/>
    <w:multiLevelType w:val="multilevel"/>
    <w:tmpl w:val="C2722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92246F"/>
    <w:multiLevelType w:val="multilevel"/>
    <w:tmpl w:val="D82A3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BD138B"/>
    <w:multiLevelType w:val="multilevel"/>
    <w:tmpl w:val="BAA4B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775150"/>
    <w:multiLevelType w:val="multilevel"/>
    <w:tmpl w:val="61626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336D1B"/>
    <w:multiLevelType w:val="hybridMultilevel"/>
    <w:tmpl w:val="C57CB3C2"/>
    <w:lvl w:ilvl="0" w:tplc="FC2E14C8">
      <w:start w:val="1"/>
      <w:numFmt w:val="decimal"/>
      <w:lvlText w:val="%1."/>
      <w:lvlJc w:val="left"/>
      <w:pPr>
        <w:ind w:left="8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72FD13DD"/>
    <w:multiLevelType w:val="multilevel"/>
    <w:tmpl w:val="800A9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7042852"/>
    <w:multiLevelType w:val="multilevel"/>
    <w:tmpl w:val="01708B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ED16474"/>
    <w:multiLevelType w:val="multilevel"/>
    <w:tmpl w:val="FEE2E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"/>
  </w:num>
  <w:num w:numId="3">
    <w:abstractNumId w:val="15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17"/>
  </w:num>
  <w:num w:numId="9">
    <w:abstractNumId w:val="5"/>
  </w:num>
  <w:num w:numId="10">
    <w:abstractNumId w:val="10"/>
  </w:num>
  <w:num w:numId="11">
    <w:abstractNumId w:val="19"/>
  </w:num>
  <w:num w:numId="12">
    <w:abstractNumId w:val="11"/>
  </w:num>
  <w:num w:numId="13">
    <w:abstractNumId w:val="7"/>
  </w:num>
  <w:num w:numId="14">
    <w:abstractNumId w:val="12"/>
  </w:num>
  <w:num w:numId="15">
    <w:abstractNumId w:val="14"/>
  </w:num>
  <w:num w:numId="16">
    <w:abstractNumId w:val="4"/>
  </w:num>
  <w:num w:numId="17">
    <w:abstractNumId w:val="13"/>
  </w:num>
  <w:num w:numId="18">
    <w:abstractNumId w:val="1"/>
  </w:num>
  <w:num w:numId="19">
    <w:abstractNumId w:val="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780"/>
    <w:rsid w:val="000A0419"/>
    <w:rsid w:val="001F50D2"/>
    <w:rsid w:val="008A29DE"/>
    <w:rsid w:val="00B94BA7"/>
    <w:rsid w:val="00C57276"/>
    <w:rsid w:val="00D3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34EDD"/>
  <w15:docId w15:val="{89D4E8F5-3E3A-41BC-A1C9-A686B8AA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F5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F50D2"/>
  </w:style>
  <w:style w:type="paragraph" w:styleId="af0">
    <w:name w:val="List Paragraph"/>
    <w:basedOn w:val="a"/>
    <w:uiPriority w:val="99"/>
    <w:rsid w:val="00B94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99CA9-53E2-4EDF-B7C4-EF41A1FC0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5338</Words>
  <Characters>30427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Современная школа</dc:creator>
  <cp:lastModifiedBy>Современная школа</cp:lastModifiedBy>
  <cp:revision>4</cp:revision>
  <dcterms:created xsi:type="dcterms:W3CDTF">2024-09-23T05:39:00Z</dcterms:created>
  <dcterms:modified xsi:type="dcterms:W3CDTF">2024-09-24T11:50:00Z</dcterms:modified>
</cp:coreProperties>
</file>