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4B" w:rsidRPr="00E20C25" w:rsidRDefault="00E20C25" w:rsidP="00E20C25">
      <w:pPr>
        <w:spacing w:after="0" w:line="240" w:lineRule="auto"/>
        <w:ind w:left="120"/>
        <w:jc w:val="center"/>
        <w:rPr>
          <w:lang w:val="ru-RU"/>
        </w:rPr>
      </w:pPr>
      <w:bookmarkStart w:id="0" w:name="block-44061490"/>
      <w:r w:rsidRPr="00E20C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004B" w:rsidRPr="00E20C25" w:rsidRDefault="00E20C25" w:rsidP="00E20C25">
      <w:pPr>
        <w:spacing w:after="0" w:line="240" w:lineRule="auto"/>
        <w:ind w:left="120"/>
        <w:jc w:val="center"/>
        <w:rPr>
          <w:lang w:val="ru-RU"/>
        </w:rPr>
      </w:pPr>
      <w:bookmarkStart w:id="1" w:name="c6077dab-9925-4774-bff8-633c408d96f7"/>
      <w:r w:rsidRPr="00E20C2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F5004B" w:rsidRPr="00E20C25" w:rsidRDefault="00E20C25" w:rsidP="00E20C25">
      <w:pPr>
        <w:spacing w:after="0" w:line="240" w:lineRule="auto"/>
        <w:ind w:left="120"/>
        <w:jc w:val="center"/>
        <w:rPr>
          <w:lang w:val="ru-RU"/>
        </w:rPr>
      </w:pPr>
      <w:bookmarkStart w:id="2" w:name="788ae511-f951-4a39-a96d-32e07689f645"/>
      <w:r w:rsidRPr="00E20C25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Михайловского муниципального района </w:t>
      </w:r>
      <w:bookmarkEnd w:id="2"/>
    </w:p>
    <w:p w:rsidR="00F5004B" w:rsidRPr="00E20C25" w:rsidRDefault="00E20C25" w:rsidP="00E20C25">
      <w:pPr>
        <w:spacing w:after="0" w:line="240" w:lineRule="auto"/>
        <w:ind w:left="120"/>
        <w:jc w:val="center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F5004B" w:rsidRPr="00E20C25" w:rsidRDefault="00F5004B">
      <w:pPr>
        <w:spacing w:after="0"/>
        <w:ind w:left="120"/>
        <w:rPr>
          <w:lang w:val="ru-RU"/>
        </w:rPr>
      </w:pPr>
    </w:p>
    <w:p w:rsidR="00F5004B" w:rsidRPr="00E20C25" w:rsidRDefault="00F5004B">
      <w:pPr>
        <w:spacing w:after="0"/>
        <w:ind w:left="120"/>
        <w:rPr>
          <w:lang w:val="ru-RU"/>
        </w:rPr>
      </w:pPr>
    </w:p>
    <w:p w:rsidR="00F5004B" w:rsidRPr="00E20C25" w:rsidRDefault="00F5004B">
      <w:pPr>
        <w:spacing w:after="0"/>
        <w:ind w:left="120"/>
        <w:rPr>
          <w:lang w:val="ru-RU"/>
        </w:rPr>
      </w:pPr>
    </w:p>
    <w:p w:rsidR="00F5004B" w:rsidRPr="00E20C25" w:rsidRDefault="00F5004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0C25" w:rsidRPr="00E20C25" w:rsidTr="00E20C25">
        <w:tc>
          <w:tcPr>
            <w:tcW w:w="3114" w:type="dxa"/>
          </w:tcPr>
          <w:p w:rsidR="00E20C25" w:rsidRPr="00E20C25" w:rsidRDefault="00E20C25" w:rsidP="00E20C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20C25" w:rsidRPr="00E20C25" w:rsidRDefault="00E20C25" w:rsidP="00E20C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педагогического совета МБОУ СОШ </w:t>
            </w:r>
            <w:proofErr w:type="spellStart"/>
            <w:r w:rsidRPr="00E20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с.Первомайское</w:t>
            </w:r>
            <w:proofErr w:type="spellEnd"/>
          </w:p>
          <w:p w:rsidR="00E20C25" w:rsidRDefault="00E20C25" w:rsidP="00E20C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Pr="00E20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E20C25" w:rsidRPr="00E20C25" w:rsidRDefault="00E20C25" w:rsidP="00E20C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 августа   2024 г.</w:t>
            </w:r>
          </w:p>
          <w:p w:rsidR="00E20C25" w:rsidRPr="00E20C25" w:rsidRDefault="00E20C25" w:rsidP="00E20C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0C25" w:rsidRPr="00E20C25" w:rsidRDefault="00E20C25" w:rsidP="00E20C2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20C25" w:rsidRPr="00E20C25" w:rsidRDefault="00E20C25" w:rsidP="00E20C2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E20C25" w:rsidRPr="00E20C25" w:rsidRDefault="00E20C25" w:rsidP="00E20C2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20C25" w:rsidRPr="00E20C25" w:rsidRDefault="00E20C25" w:rsidP="00E20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20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E20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E20C25" w:rsidRPr="00E20C25" w:rsidRDefault="00E20C25" w:rsidP="00E20C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0C25" w:rsidRPr="00E20C25" w:rsidRDefault="00E20C25" w:rsidP="00E20C25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20C25" w:rsidRPr="00E20C25" w:rsidRDefault="00E20C25" w:rsidP="00E20C25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E20C25" w:rsidRPr="00E20C25" w:rsidRDefault="00E20C25" w:rsidP="00E20C25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0C25" w:rsidRPr="00E20C25" w:rsidRDefault="00E20C25" w:rsidP="00E20C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20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E20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E20C25" w:rsidRDefault="00E20C25" w:rsidP="00E20C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№93 от </w:t>
            </w:r>
          </w:p>
          <w:p w:rsidR="00E20C25" w:rsidRPr="00E20C25" w:rsidRDefault="00E20C25" w:rsidP="00E20C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0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 августа   2024 г.</w:t>
            </w:r>
          </w:p>
          <w:p w:rsidR="00E20C25" w:rsidRPr="00E20C25" w:rsidRDefault="00E20C25" w:rsidP="00E20C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004B" w:rsidRPr="00E20C25" w:rsidRDefault="00F5004B">
      <w:pPr>
        <w:spacing w:after="0"/>
        <w:ind w:left="120"/>
        <w:rPr>
          <w:lang w:val="ru-RU"/>
        </w:rPr>
      </w:pPr>
    </w:p>
    <w:p w:rsidR="00F5004B" w:rsidRPr="00E20C25" w:rsidRDefault="00F5004B">
      <w:pPr>
        <w:spacing w:after="0"/>
        <w:ind w:left="120"/>
        <w:rPr>
          <w:lang w:val="ru-RU"/>
        </w:rPr>
      </w:pPr>
    </w:p>
    <w:p w:rsidR="00F5004B" w:rsidRPr="00E20C25" w:rsidRDefault="00F5004B">
      <w:pPr>
        <w:spacing w:after="0"/>
        <w:ind w:left="120"/>
        <w:rPr>
          <w:lang w:val="ru-RU"/>
        </w:rPr>
      </w:pPr>
    </w:p>
    <w:p w:rsidR="00F5004B" w:rsidRPr="00E20C25" w:rsidRDefault="00F5004B">
      <w:pPr>
        <w:spacing w:after="0"/>
        <w:ind w:left="120"/>
        <w:rPr>
          <w:lang w:val="ru-RU"/>
        </w:rPr>
      </w:pPr>
    </w:p>
    <w:p w:rsidR="00F5004B" w:rsidRPr="00E20C25" w:rsidRDefault="00F5004B">
      <w:pPr>
        <w:spacing w:after="0"/>
        <w:ind w:left="120"/>
        <w:rPr>
          <w:lang w:val="ru-RU"/>
        </w:rPr>
      </w:pPr>
    </w:p>
    <w:p w:rsidR="00F5004B" w:rsidRPr="00E20C25" w:rsidRDefault="00E20C25">
      <w:pPr>
        <w:spacing w:after="0" w:line="408" w:lineRule="auto"/>
        <w:ind w:left="120"/>
        <w:jc w:val="center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004B" w:rsidRPr="00E20C25" w:rsidRDefault="00E20C25">
      <w:pPr>
        <w:spacing w:after="0" w:line="408" w:lineRule="auto"/>
        <w:ind w:left="120"/>
        <w:jc w:val="center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5801076)</w:t>
      </w:r>
    </w:p>
    <w:p w:rsidR="00F5004B" w:rsidRPr="00E20C25" w:rsidRDefault="00F5004B">
      <w:pPr>
        <w:spacing w:after="0"/>
        <w:ind w:left="120"/>
        <w:jc w:val="center"/>
        <w:rPr>
          <w:lang w:val="ru-RU"/>
        </w:rPr>
      </w:pPr>
    </w:p>
    <w:p w:rsidR="00F5004B" w:rsidRPr="00E20C25" w:rsidRDefault="00E20C25">
      <w:pPr>
        <w:spacing w:after="0" w:line="408" w:lineRule="auto"/>
        <w:ind w:left="120"/>
        <w:jc w:val="center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5004B" w:rsidRPr="00E20C25" w:rsidRDefault="00E20C25">
      <w:pPr>
        <w:spacing w:after="0" w:line="408" w:lineRule="auto"/>
        <w:ind w:left="120"/>
        <w:jc w:val="center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 класса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004B" w:rsidRPr="00E20C25" w:rsidRDefault="00F5004B">
      <w:pPr>
        <w:spacing w:after="0"/>
        <w:ind w:left="120"/>
        <w:jc w:val="center"/>
        <w:rPr>
          <w:lang w:val="ru-RU"/>
        </w:rPr>
      </w:pPr>
    </w:p>
    <w:p w:rsidR="00F5004B" w:rsidRPr="00E20C25" w:rsidRDefault="00F5004B">
      <w:pPr>
        <w:spacing w:after="0"/>
        <w:ind w:left="120"/>
        <w:jc w:val="center"/>
        <w:rPr>
          <w:lang w:val="ru-RU"/>
        </w:rPr>
      </w:pPr>
    </w:p>
    <w:p w:rsidR="00F5004B" w:rsidRPr="00E20C25" w:rsidRDefault="00F5004B">
      <w:pPr>
        <w:spacing w:after="0"/>
        <w:ind w:left="120"/>
        <w:jc w:val="center"/>
        <w:rPr>
          <w:lang w:val="ru-RU"/>
        </w:rPr>
      </w:pPr>
    </w:p>
    <w:p w:rsidR="00F5004B" w:rsidRPr="00E20C25" w:rsidRDefault="00F5004B">
      <w:pPr>
        <w:spacing w:after="0"/>
        <w:ind w:left="120"/>
        <w:jc w:val="center"/>
        <w:rPr>
          <w:lang w:val="ru-RU"/>
        </w:rPr>
      </w:pPr>
    </w:p>
    <w:p w:rsidR="00F5004B" w:rsidRPr="00E20C25" w:rsidRDefault="00F5004B">
      <w:pPr>
        <w:spacing w:after="0"/>
        <w:ind w:left="120"/>
        <w:jc w:val="center"/>
        <w:rPr>
          <w:lang w:val="ru-RU"/>
        </w:rPr>
      </w:pPr>
    </w:p>
    <w:p w:rsidR="00F5004B" w:rsidRPr="00E20C25" w:rsidRDefault="00F5004B">
      <w:pPr>
        <w:spacing w:after="0"/>
        <w:ind w:left="120"/>
        <w:jc w:val="center"/>
        <w:rPr>
          <w:lang w:val="ru-RU"/>
        </w:rPr>
      </w:pPr>
    </w:p>
    <w:p w:rsidR="00F5004B" w:rsidRPr="00E20C25" w:rsidRDefault="00F5004B">
      <w:pPr>
        <w:spacing w:after="0"/>
        <w:ind w:left="120"/>
        <w:jc w:val="center"/>
        <w:rPr>
          <w:lang w:val="ru-RU"/>
        </w:rPr>
      </w:pPr>
    </w:p>
    <w:p w:rsidR="00F5004B" w:rsidRPr="00E20C25" w:rsidRDefault="00F5004B">
      <w:pPr>
        <w:spacing w:after="0"/>
        <w:ind w:left="120"/>
        <w:jc w:val="center"/>
        <w:rPr>
          <w:lang w:val="ru-RU"/>
        </w:rPr>
      </w:pPr>
    </w:p>
    <w:p w:rsidR="00F5004B" w:rsidRPr="00E20C25" w:rsidRDefault="00F5004B">
      <w:pPr>
        <w:spacing w:after="0"/>
        <w:ind w:left="120"/>
        <w:jc w:val="center"/>
        <w:rPr>
          <w:lang w:val="ru-RU"/>
        </w:rPr>
      </w:pPr>
    </w:p>
    <w:p w:rsidR="00F5004B" w:rsidRPr="00E20C25" w:rsidRDefault="00F5004B">
      <w:pPr>
        <w:spacing w:after="0"/>
        <w:ind w:left="120"/>
        <w:jc w:val="center"/>
        <w:rPr>
          <w:lang w:val="ru-RU"/>
        </w:rPr>
      </w:pPr>
    </w:p>
    <w:p w:rsidR="00F5004B" w:rsidRPr="00E20C25" w:rsidRDefault="00F5004B">
      <w:pPr>
        <w:spacing w:after="0"/>
        <w:ind w:left="120"/>
        <w:jc w:val="center"/>
        <w:rPr>
          <w:lang w:val="ru-RU"/>
        </w:rPr>
      </w:pPr>
    </w:p>
    <w:p w:rsidR="00F5004B" w:rsidRPr="00E20C25" w:rsidRDefault="00F5004B">
      <w:pPr>
        <w:spacing w:after="0"/>
        <w:ind w:left="120"/>
        <w:jc w:val="center"/>
        <w:rPr>
          <w:lang w:val="ru-RU"/>
        </w:rPr>
      </w:pPr>
    </w:p>
    <w:p w:rsidR="00F5004B" w:rsidRPr="00E20C25" w:rsidRDefault="00E20C25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proofErr w:type="spellStart"/>
      <w:r w:rsidRPr="00E20C25">
        <w:rPr>
          <w:rFonts w:ascii="Times New Roman" w:hAnsi="Times New Roman"/>
          <w:b/>
          <w:color w:val="000000"/>
          <w:sz w:val="28"/>
          <w:lang w:val="ru-RU"/>
        </w:rPr>
        <w:t>с.Первомайское</w:t>
      </w:r>
      <w:bookmarkEnd w:id="3"/>
      <w:proofErr w:type="spellEnd"/>
      <w:r w:rsidRPr="00E20C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E20C2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5004B" w:rsidRPr="00E20C25" w:rsidRDefault="00F5004B">
      <w:pPr>
        <w:spacing w:after="0"/>
        <w:ind w:left="120"/>
        <w:rPr>
          <w:lang w:val="ru-RU"/>
        </w:rPr>
      </w:pPr>
    </w:p>
    <w:p w:rsidR="00F5004B" w:rsidRPr="00E20C25" w:rsidRDefault="00F5004B">
      <w:pPr>
        <w:rPr>
          <w:lang w:val="ru-RU"/>
        </w:rPr>
        <w:sectPr w:rsidR="00F5004B" w:rsidRPr="00E20C25">
          <w:pgSz w:w="11906" w:h="16383"/>
          <w:pgMar w:top="1134" w:right="850" w:bottom="1134" w:left="1701" w:header="720" w:footer="720" w:gutter="0"/>
          <w:cols w:space="720"/>
        </w:sect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bookmarkStart w:id="5" w:name="block-44061495"/>
      <w:bookmarkEnd w:id="0"/>
      <w:r w:rsidRPr="00E20C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20C2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20C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5004B" w:rsidRPr="00E20C25" w:rsidRDefault="00F5004B">
      <w:pPr>
        <w:rPr>
          <w:lang w:val="ru-RU"/>
        </w:rPr>
        <w:sectPr w:rsidR="00F5004B" w:rsidRPr="00E20C25">
          <w:pgSz w:w="11906" w:h="16383"/>
          <w:pgMar w:top="1134" w:right="850" w:bottom="1134" w:left="1701" w:header="720" w:footer="720" w:gutter="0"/>
          <w:cols w:space="720"/>
        </w:sectPr>
      </w:pP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  <w:bookmarkStart w:id="6" w:name="block-44061496"/>
      <w:bookmarkEnd w:id="5"/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5004B" w:rsidRPr="00E20C25" w:rsidRDefault="00F5004B" w:rsidP="00E20C25">
      <w:pPr>
        <w:spacing w:after="0" w:line="264" w:lineRule="auto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E20C25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- – -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20C25">
        <w:rPr>
          <w:rFonts w:ascii="Times New Roman" w:hAnsi="Times New Roman"/>
          <w:color w:val="000000"/>
          <w:sz w:val="28"/>
          <w:lang w:val="ru-RU"/>
        </w:rPr>
        <w:t>-.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20C2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lastRenderedPageBreak/>
        <w:t>Словообразование имён прилагательных.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20C25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20C25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E20C25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</w:t>
      </w:r>
      <w:r w:rsidRPr="00E20C25">
        <w:rPr>
          <w:rFonts w:ascii="Times New Roman" w:hAnsi="Times New Roman"/>
          <w:color w:val="000000"/>
          <w:sz w:val="28"/>
          <w:lang w:val="ru-RU"/>
        </w:rPr>
        <w:lastRenderedPageBreak/>
        <w:t>неточности); притяжательные и указательные местоимения как средства связи предложений в тексте.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20C2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-временная соотнесённость глагольных форм в тексте.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F5004B">
      <w:pPr>
        <w:rPr>
          <w:lang w:val="ru-RU"/>
        </w:rPr>
        <w:sectPr w:rsidR="00F5004B" w:rsidRPr="00E20C25" w:rsidSect="00E20C25">
          <w:pgSz w:w="11906" w:h="16383"/>
          <w:pgMar w:top="709" w:right="850" w:bottom="1134" w:left="1701" w:header="720" w:footer="720" w:gutter="0"/>
          <w:cols w:space="720"/>
        </w:sectPr>
      </w:pP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  <w:bookmarkStart w:id="7" w:name="block-44061491"/>
      <w:bookmarkEnd w:id="6"/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/>
        <w:ind w:left="120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004B" w:rsidRPr="00E20C25" w:rsidRDefault="00F5004B">
      <w:pPr>
        <w:spacing w:after="0"/>
        <w:ind w:left="120"/>
        <w:rPr>
          <w:lang w:val="ru-RU"/>
        </w:rPr>
      </w:pP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20C25">
        <w:rPr>
          <w:rFonts w:ascii="Times New Roman" w:hAnsi="Times New Roman"/>
          <w:color w:val="000000"/>
          <w:sz w:val="28"/>
          <w:lang w:val="ru-RU"/>
        </w:rPr>
        <w:t>: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20C25">
        <w:rPr>
          <w:rFonts w:ascii="Times New Roman" w:hAnsi="Times New Roman"/>
          <w:color w:val="000000"/>
          <w:sz w:val="28"/>
          <w:lang w:val="ru-RU"/>
        </w:rPr>
        <w:t>: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);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20C25">
        <w:rPr>
          <w:rFonts w:ascii="Times New Roman" w:hAnsi="Times New Roman"/>
          <w:color w:val="000000"/>
          <w:sz w:val="28"/>
          <w:lang w:val="ru-RU"/>
        </w:rPr>
        <w:t>: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20C2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20C25">
        <w:rPr>
          <w:rFonts w:ascii="Times New Roman" w:hAnsi="Times New Roman"/>
          <w:color w:val="000000"/>
          <w:sz w:val="28"/>
          <w:lang w:val="ru-RU"/>
        </w:rPr>
        <w:t>: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20C25">
        <w:rPr>
          <w:rFonts w:ascii="Times New Roman" w:hAnsi="Times New Roman"/>
          <w:color w:val="000000"/>
          <w:sz w:val="28"/>
          <w:lang w:val="ru-RU"/>
        </w:rPr>
        <w:t>: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20C25">
        <w:rPr>
          <w:rFonts w:ascii="Times New Roman" w:hAnsi="Times New Roman"/>
          <w:color w:val="000000"/>
          <w:sz w:val="28"/>
          <w:lang w:val="ru-RU"/>
        </w:rPr>
        <w:t>: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20C2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E20C25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E20C25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E20C2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20C25">
        <w:rPr>
          <w:rFonts w:ascii="Times New Roman" w:hAnsi="Times New Roman"/>
          <w:color w:val="000000"/>
          <w:sz w:val="28"/>
          <w:lang w:val="ru-RU"/>
        </w:rPr>
        <w:t>: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20C25">
        <w:rPr>
          <w:rFonts w:ascii="Times New Roman" w:hAnsi="Times New Roman"/>
          <w:color w:val="000000"/>
          <w:sz w:val="28"/>
          <w:lang w:val="ru-RU"/>
        </w:rPr>
        <w:t>: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20C25">
        <w:rPr>
          <w:rFonts w:ascii="Times New Roman" w:hAnsi="Times New Roman"/>
          <w:color w:val="000000"/>
          <w:sz w:val="28"/>
          <w:lang w:val="ru-RU"/>
        </w:rPr>
        <w:t>: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20C25">
        <w:rPr>
          <w:rFonts w:ascii="Times New Roman" w:hAnsi="Times New Roman"/>
          <w:color w:val="000000"/>
          <w:sz w:val="28"/>
          <w:lang w:val="ru-RU"/>
        </w:rPr>
        <w:t>: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20C25">
        <w:rPr>
          <w:rFonts w:ascii="Times New Roman" w:hAnsi="Times New Roman"/>
          <w:color w:val="000000"/>
          <w:sz w:val="28"/>
          <w:lang w:val="ru-RU"/>
        </w:rPr>
        <w:t>: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20C25">
        <w:rPr>
          <w:rFonts w:ascii="Times New Roman" w:hAnsi="Times New Roman"/>
          <w:color w:val="000000"/>
          <w:sz w:val="28"/>
          <w:lang w:val="ru-RU"/>
        </w:rPr>
        <w:t>: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20C25">
        <w:rPr>
          <w:rFonts w:ascii="Times New Roman" w:hAnsi="Times New Roman"/>
          <w:color w:val="000000"/>
          <w:sz w:val="28"/>
          <w:lang w:val="ru-RU"/>
        </w:rPr>
        <w:t>: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/>
        <w:ind w:left="120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5004B" w:rsidRPr="00E20C25" w:rsidRDefault="00F5004B">
      <w:pPr>
        <w:spacing w:after="0"/>
        <w:ind w:left="120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E20C25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-временную соотнесённость глагольных форм.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E20C25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20C25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E20C25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20C25">
        <w:rPr>
          <w:rFonts w:ascii="Times New Roman" w:hAnsi="Times New Roman"/>
          <w:color w:val="000000"/>
          <w:sz w:val="28"/>
          <w:lang w:val="ru-RU"/>
        </w:rPr>
        <w:t>.</w:t>
      </w:r>
    </w:p>
    <w:p w:rsidR="00F5004B" w:rsidRPr="00E20C25" w:rsidRDefault="00F5004B">
      <w:pPr>
        <w:spacing w:after="0" w:line="264" w:lineRule="auto"/>
        <w:ind w:left="120"/>
        <w:jc w:val="both"/>
        <w:rPr>
          <w:lang w:val="ru-RU"/>
        </w:rPr>
      </w:pPr>
    </w:p>
    <w:p w:rsidR="00F5004B" w:rsidRPr="00E20C25" w:rsidRDefault="00E20C25">
      <w:pPr>
        <w:spacing w:after="0" w:line="264" w:lineRule="auto"/>
        <w:ind w:left="120"/>
        <w:jc w:val="both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20C25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20C25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E20C25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20C2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E20C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5004B" w:rsidRPr="00E20C25" w:rsidRDefault="00E20C25">
      <w:pPr>
        <w:spacing w:after="0" w:line="264" w:lineRule="auto"/>
        <w:ind w:firstLine="600"/>
        <w:jc w:val="both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5004B" w:rsidRPr="00E20C25" w:rsidRDefault="00F5004B">
      <w:pPr>
        <w:rPr>
          <w:lang w:val="ru-RU"/>
        </w:rPr>
        <w:sectPr w:rsidR="00F5004B" w:rsidRPr="00E20C25">
          <w:pgSz w:w="11906" w:h="16383"/>
          <w:pgMar w:top="1134" w:right="850" w:bottom="1134" w:left="1701" w:header="720" w:footer="720" w:gutter="0"/>
          <w:cols w:space="720"/>
        </w:sectPr>
      </w:pPr>
    </w:p>
    <w:p w:rsidR="00F5004B" w:rsidRDefault="00E20C25">
      <w:pPr>
        <w:spacing w:after="0"/>
        <w:ind w:left="120"/>
      </w:pPr>
      <w:bookmarkStart w:id="8" w:name="block-44061492"/>
      <w:bookmarkEnd w:id="7"/>
      <w:r w:rsidRPr="00E20C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004B" w:rsidRDefault="00F5004B">
      <w:pPr>
        <w:spacing w:after="0"/>
        <w:ind w:left="120"/>
      </w:pPr>
    </w:p>
    <w:p w:rsidR="00F5004B" w:rsidRDefault="00F5004B">
      <w:pPr>
        <w:sectPr w:rsidR="00F50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04B" w:rsidRDefault="00E2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5004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04B" w:rsidRDefault="00F500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04B" w:rsidRDefault="00F500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04B" w:rsidRDefault="00F50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04B" w:rsidRDefault="00F5004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04B" w:rsidRDefault="00F5004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04B" w:rsidRDefault="00F5004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04B" w:rsidRDefault="00F50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04B" w:rsidRDefault="00F5004B"/>
        </w:tc>
      </w:tr>
      <w:tr w:rsidR="00F5004B" w:rsidRPr="00E2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04B" w:rsidRDefault="00F5004B"/>
        </w:tc>
      </w:tr>
      <w:tr w:rsidR="00F50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04B" w:rsidRDefault="00F5004B"/>
        </w:tc>
      </w:tr>
      <w:tr w:rsidR="00F50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04B" w:rsidRDefault="00F5004B"/>
        </w:tc>
      </w:tr>
      <w:tr w:rsidR="00F50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04B" w:rsidRDefault="00F5004B"/>
        </w:tc>
      </w:tr>
      <w:tr w:rsidR="00F50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04B" w:rsidRDefault="00F5004B"/>
        </w:tc>
      </w:tr>
      <w:tr w:rsidR="00F5004B" w:rsidRPr="00E2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04B" w:rsidRDefault="00F5004B"/>
        </w:tc>
      </w:tr>
      <w:tr w:rsidR="00F5004B" w:rsidRPr="00E20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C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04B" w:rsidRDefault="00F5004B"/>
        </w:tc>
      </w:tr>
      <w:tr w:rsidR="00F5004B" w:rsidRPr="00E2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004B" w:rsidRDefault="00F5004B"/>
        </w:tc>
      </w:tr>
    </w:tbl>
    <w:p w:rsidR="00F5004B" w:rsidRDefault="00F5004B">
      <w:pPr>
        <w:sectPr w:rsidR="00F50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04B" w:rsidRDefault="00F5004B">
      <w:pPr>
        <w:spacing w:after="0"/>
        <w:ind w:left="120"/>
      </w:pPr>
    </w:p>
    <w:p w:rsidR="00F5004B" w:rsidRDefault="00F5004B">
      <w:pPr>
        <w:sectPr w:rsidR="00F50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04B" w:rsidRDefault="00F5004B">
      <w:pPr>
        <w:sectPr w:rsidR="00F50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04B" w:rsidRDefault="00F5004B">
      <w:pPr>
        <w:spacing w:after="0"/>
        <w:ind w:left="120"/>
      </w:pPr>
    </w:p>
    <w:p w:rsidR="00F5004B" w:rsidRDefault="00F5004B">
      <w:pPr>
        <w:sectPr w:rsidR="00F50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04B" w:rsidRDefault="00F5004B">
      <w:pPr>
        <w:sectPr w:rsidR="00F50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04B" w:rsidRDefault="00E20C25">
      <w:pPr>
        <w:spacing w:after="0"/>
        <w:ind w:left="120"/>
      </w:pPr>
      <w:bookmarkStart w:id="9" w:name="block-440614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004B" w:rsidRDefault="00E2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5004B" w:rsidRDefault="00F5004B">
      <w:pPr>
        <w:sectPr w:rsidR="00F50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04B" w:rsidRDefault="00E2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5004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04B" w:rsidRDefault="00F500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04B" w:rsidRDefault="00F500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04B" w:rsidRDefault="00F50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04B" w:rsidRDefault="00F5004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04B" w:rsidRDefault="00F5004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04B" w:rsidRDefault="00F5004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04B" w:rsidRDefault="00F50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04B" w:rsidRDefault="00F50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04B" w:rsidRDefault="00F5004B"/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  <w:proofErr w:type="spellEnd"/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-временная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 w:rsidRPr="00E20C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0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04B" w:rsidRDefault="00F5004B">
            <w:pPr>
              <w:spacing w:after="0"/>
              <w:ind w:left="135"/>
            </w:pPr>
          </w:p>
        </w:tc>
      </w:tr>
      <w:tr w:rsidR="00F50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04B" w:rsidRPr="00E20C25" w:rsidRDefault="00E20C25">
            <w:pPr>
              <w:spacing w:after="0"/>
              <w:ind w:left="135"/>
              <w:rPr>
                <w:lang w:val="ru-RU"/>
              </w:rPr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 w:rsidRPr="00E2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5004B" w:rsidRDefault="00E2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04B" w:rsidRDefault="00F5004B"/>
        </w:tc>
      </w:tr>
    </w:tbl>
    <w:p w:rsidR="00F5004B" w:rsidRDefault="00F5004B">
      <w:pPr>
        <w:sectPr w:rsidR="00F50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04B" w:rsidRDefault="00F5004B">
      <w:pPr>
        <w:spacing w:after="0"/>
        <w:ind w:left="120"/>
      </w:pPr>
    </w:p>
    <w:p w:rsidR="00F5004B" w:rsidRDefault="00F5004B">
      <w:pPr>
        <w:sectPr w:rsidR="00F50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04B" w:rsidRDefault="00F5004B">
      <w:pPr>
        <w:spacing w:after="0"/>
        <w:ind w:left="120"/>
      </w:pPr>
    </w:p>
    <w:p w:rsidR="00F5004B" w:rsidRDefault="00F5004B">
      <w:pPr>
        <w:sectPr w:rsidR="00F50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04B" w:rsidRDefault="00F5004B">
      <w:pPr>
        <w:spacing w:after="0"/>
        <w:ind w:left="120"/>
      </w:pPr>
    </w:p>
    <w:p w:rsidR="00F5004B" w:rsidRDefault="00F5004B">
      <w:pPr>
        <w:sectPr w:rsidR="00F50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04B" w:rsidRDefault="00F5004B">
      <w:pPr>
        <w:sectPr w:rsidR="00F50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04B" w:rsidRDefault="00E20C25">
      <w:pPr>
        <w:spacing w:after="0"/>
        <w:ind w:left="120"/>
      </w:pPr>
      <w:bookmarkStart w:id="10" w:name="block-440614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004B" w:rsidRDefault="00E20C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004B" w:rsidRPr="00E20C25" w:rsidRDefault="00E20C25" w:rsidP="00803800">
      <w:pPr>
        <w:spacing w:after="0" w:line="240" w:lineRule="auto"/>
        <w:ind w:left="120"/>
        <w:rPr>
          <w:lang w:val="ru-RU"/>
        </w:rPr>
      </w:pPr>
      <w:bookmarkStart w:id="11" w:name="dda2c331-4368-40e6-87c7-0fbbc56d7cc2"/>
      <w:r w:rsidRPr="00E20C25">
        <w:rPr>
          <w:rFonts w:ascii="Times New Roman" w:hAnsi="Times New Roman"/>
          <w:color w:val="000000"/>
          <w:sz w:val="28"/>
          <w:lang w:val="ru-RU"/>
        </w:rPr>
        <w:t xml:space="preserve">Русский язык: 6-й класс: учебник: в 2 частях; 5-е издание, переработанное, 6 класс/ Баранов М.Т.,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Л.А. и др., Акционерное общество «Издательство «Просвещение»</w:t>
      </w:r>
      <w:bookmarkEnd w:id="11"/>
    </w:p>
    <w:p w:rsidR="00F5004B" w:rsidRPr="00E20C25" w:rsidRDefault="00F5004B">
      <w:pPr>
        <w:spacing w:after="0" w:line="480" w:lineRule="auto"/>
        <w:ind w:left="120"/>
        <w:rPr>
          <w:lang w:val="ru-RU"/>
        </w:rPr>
      </w:pPr>
    </w:p>
    <w:p w:rsidR="00F5004B" w:rsidRPr="00E20C25" w:rsidRDefault="00F5004B">
      <w:pPr>
        <w:spacing w:after="0"/>
        <w:ind w:left="120"/>
        <w:rPr>
          <w:lang w:val="ru-RU"/>
        </w:rPr>
      </w:pPr>
    </w:p>
    <w:p w:rsidR="00F5004B" w:rsidRPr="00E20C25" w:rsidRDefault="00E20C25">
      <w:pPr>
        <w:spacing w:after="0" w:line="480" w:lineRule="auto"/>
        <w:ind w:left="120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004B" w:rsidRPr="00E20C25" w:rsidRDefault="00E20C25" w:rsidP="00803800">
      <w:pPr>
        <w:spacing w:after="0" w:line="240" w:lineRule="auto"/>
        <w:ind w:left="120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Русский язык. 5-9 классы. Обучающие изложения Русский язык. 5-9 классы. </w:t>
      </w:r>
      <w:r w:rsidRPr="00E20C25">
        <w:rPr>
          <w:sz w:val="28"/>
          <w:lang w:val="ru-RU"/>
        </w:rPr>
        <w:br/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Русский язык. 5—9 классы. Обучающие изложения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Баркова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О. И.</w:t>
      </w:r>
      <w:r w:rsidRPr="00E20C25">
        <w:rPr>
          <w:sz w:val="28"/>
          <w:lang w:val="ru-RU"/>
        </w:rPr>
        <w:br/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Обучающие текстовые диктанты Русский язык. 5-7 классы. </w:t>
      </w:r>
      <w:r w:rsidRPr="00E20C25">
        <w:rPr>
          <w:sz w:val="28"/>
          <w:lang w:val="ru-RU"/>
        </w:rPr>
        <w:br/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Дидактические и диагностические материалы (Мурина Л.А, Худенко Л.А., Игнатович Т.В.) </w:t>
      </w:r>
      <w:r w:rsidRPr="00E20C25">
        <w:rPr>
          <w:sz w:val="28"/>
          <w:lang w:val="ru-RU"/>
        </w:rPr>
        <w:br/>
      </w:r>
      <w:r w:rsidRPr="00E20C25">
        <w:rPr>
          <w:rFonts w:ascii="Times New Roman" w:hAnsi="Times New Roman"/>
          <w:color w:val="000000"/>
          <w:sz w:val="28"/>
          <w:lang w:val="ru-RU"/>
        </w:rPr>
        <w:t>Русский язык. 6 класс. Подготовка к диагностическим и контрольным работам. ФГОС</w:t>
      </w:r>
      <w:r w:rsidRPr="00E20C25">
        <w:rPr>
          <w:sz w:val="28"/>
          <w:lang w:val="ru-RU"/>
        </w:rPr>
        <w:br/>
      </w:r>
      <w:r w:rsidRPr="00E20C25">
        <w:rPr>
          <w:sz w:val="28"/>
          <w:lang w:val="ru-RU"/>
        </w:rPr>
        <w:br/>
      </w:r>
      <w:bookmarkStart w:id="12" w:name="c2dd4fa8-f842-4d21-bd2f-ab02297e213a"/>
      <w:bookmarkEnd w:id="12"/>
    </w:p>
    <w:p w:rsidR="00F5004B" w:rsidRPr="00E20C25" w:rsidRDefault="00F5004B">
      <w:pPr>
        <w:spacing w:after="0"/>
        <w:ind w:left="120"/>
        <w:rPr>
          <w:lang w:val="ru-RU"/>
        </w:rPr>
      </w:pPr>
    </w:p>
    <w:p w:rsidR="00F5004B" w:rsidRPr="00E20C25" w:rsidRDefault="00E20C25">
      <w:pPr>
        <w:spacing w:after="0" w:line="480" w:lineRule="auto"/>
        <w:ind w:left="120"/>
        <w:rPr>
          <w:lang w:val="ru-RU"/>
        </w:rPr>
      </w:pPr>
      <w:r w:rsidRPr="00E20C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004B" w:rsidRPr="00E20C25" w:rsidRDefault="00E20C25" w:rsidP="00803800">
      <w:pPr>
        <w:spacing w:after="0" w:line="240" w:lineRule="auto"/>
        <w:ind w:left="120"/>
        <w:rPr>
          <w:lang w:val="ru-RU"/>
        </w:rPr>
      </w:pPr>
      <w:r w:rsidRPr="00E20C25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0C25">
        <w:rPr>
          <w:sz w:val="28"/>
          <w:lang w:val="ru-RU"/>
        </w:rPr>
        <w:br/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20C25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0C25">
        <w:rPr>
          <w:sz w:val="28"/>
          <w:lang w:val="ru-RU"/>
        </w:rPr>
        <w:br/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20C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0C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gramota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20C25">
        <w:rPr>
          <w:sz w:val="28"/>
          <w:lang w:val="ru-RU"/>
        </w:rPr>
        <w:br/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20C2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20C25">
        <w:rPr>
          <w:sz w:val="28"/>
          <w:lang w:val="ru-RU"/>
        </w:rPr>
        <w:br/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20C2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proshkolu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club</w:t>
      </w:r>
      <w:r w:rsidRPr="00E20C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20C25">
        <w:rPr>
          <w:sz w:val="28"/>
          <w:lang w:val="ru-RU"/>
        </w:rPr>
        <w:br/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20C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0C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20C2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docrus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0C25">
        <w:rPr>
          <w:sz w:val="28"/>
          <w:lang w:val="ru-RU"/>
        </w:rPr>
        <w:br/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20C2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20C25">
        <w:rPr>
          <w:sz w:val="28"/>
          <w:lang w:val="ru-RU"/>
        </w:rPr>
        <w:br/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20C2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russkiy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-5.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20C25">
        <w:rPr>
          <w:sz w:val="28"/>
          <w:lang w:val="ru-RU"/>
        </w:rPr>
        <w:br/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20C2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saharina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20C25">
        <w:rPr>
          <w:sz w:val="28"/>
          <w:lang w:val="ru-RU"/>
        </w:rPr>
        <w:br/>
      </w:r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20C2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russkiyjazik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0C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0C25">
        <w:rPr>
          <w:sz w:val="28"/>
          <w:lang w:val="ru-RU"/>
        </w:rPr>
        <w:br/>
      </w:r>
      <w:bookmarkStart w:id="13" w:name="2d4c3c66-d366-42e3-b15b-0c9c08083ebc"/>
      <w:bookmarkEnd w:id="13"/>
    </w:p>
    <w:p w:rsidR="00F5004B" w:rsidRPr="00E20C25" w:rsidRDefault="00F5004B">
      <w:pPr>
        <w:rPr>
          <w:lang w:val="ru-RU"/>
        </w:rPr>
        <w:sectPr w:rsidR="00F5004B" w:rsidRPr="00E20C25">
          <w:pgSz w:w="11906" w:h="16383"/>
          <w:pgMar w:top="1134" w:right="850" w:bottom="1134" w:left="1701" w:header="720" w:footer="720" w:gutter="0"/>
          <w:cols w:space="720"/>
        </w:sectPr>
      </w:pPr>
      <w:bookmarkStart w:id="14" w:name="_GoBack"/>
      <w:bookmarkEnd w:id="14"/>
    </w:p>
    <w:bookmarkEnd w:id="10"/>
    <w:p w:rsidR="00E20C25" w:rsidRPr="00E20C25" w:rsidRDefault="00E20C25">
      <w:pPr>
        <w:rPr>
          <w:lang w:val="ru-RU"/>
        </w:rPr>
      </w:pPr>
    </w:p>
    <w:sectPr w:rsidR="00E20C25" w:rsidRPr="00E20C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004B"/>
    <w:rsid w:val="00803800"/>
    <w:rsid w:val="00E20C25"/>
    <w:rsid w:val="00F5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dde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5a8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32e" TargetMode="External"/><Relationship Id="rId144" Type="http://schemas.openxmlformats.org/officeDocument/2006/relationships/hyperlink" Target="https://m.edsoo.ru/fa272548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774" TargetMode="External"/><Relationship Id="rId80" Type="http://schemas.openxmlformats.org/officeDocument/2006/relationships/hyperlink" Target="https://m.edsoo.ru/fa26a320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10252</Words>
  <Characters>58440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2024-09-15T10:57:00Z</dcterms:created>
  <dcterms:modified xsi:type="dcterms:W3CDTF">2024-09-15T11:09:00Z</dcterms:modified>
</cp:coreProperties>
</file>