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7B" w:rsidRPr="005B427B" w:rsidRDefault="005B427B" w:rsidP="005B427B">
      <w:pPr>
        <w:spacing w:after="0" w:line="408" w:lineRule="auto"/>
        <w:ind w:left="120"/>
        <w:jc w:val="center"/>
      </w:pPr>
      <w:r w:rsidRPr="005B427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B427B" w:rsidRPr="005B427B" w:rsidRDefault="005B427B" w:rsidP="005B427B">
      <w:pPr>
        <w:spacing w:after="0" w:line="408" w:lineRule="auto"/>
        <w:ind w:left="120"/>
        <w:jc w:val="center"/>
      </w:pPr>
      <w:r w:rsidRPr="005B427B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r w:rsidRPr="005B427B">
        <w:rPr>
          <w:sz w:val="28"/>
        </w:rPr>
        <w:br/>
      </w:r>
      <w:r w:rsidRPr="005B427B">
        <w:rPr>
          <w:rFonts w:ascii="Times New Roman" w:hAnsi="Times New Roman"/>
          <w:b/>
          <w:color w:val="000000"/>
          <w:sz w:val="28"/>
        </w:rPr>
        <w:t xml:space="preserve"> Администрации Михайловского муниципального района</w:t>
      </w:r>
      <w:bookmarkStart w:id="0" w:name="b9bd104d-6082-47bd-8132-2766a2040a6c"/>
      <w:bookmarkEnd w:id="0"/>
      <w:r w:rsidRPr="005B427B">
        <w:rPr>
          <w:rFonts w:ascii="Times New Roman" w:hAnsi="Times New Roman"/>
          <w:b/>
          <w:color w:val="000000"/>
          <w:sz w:val="28"/>
        </w:rPr>
        <w:t xml:space="preserve"> </w:t>
      </w:r>
    </w:p>
    <w:p w:rsidR="005B427B" w:rsidRPr="005B427B" w:rsidRDefault="005B427B" w:rsidP="005B427B">
      <w:pPr>
        <w:spacing w:after="0" w:line="408" w:lineRule="auto"/>
        <w:ind w:left="120"/>
        <w:jc w:val="center"/>
      </w:pPr>
      <w:bookmarkStart w:id="1" w:name="34df4a62-8dcd-4a78-a0bb-c2323fe584ec"/>
      <w:r w:rsidRPr="005B427B">
        <w:rPr>
          <w:rFonts w:ascii="Times New Roman" w:hAnsi="Times New Roman"/>
          <w:b/>
          <w:color w:val="000000"/>
          <w:sz w:val="28"/>
        </w:rPr>
        <w:t>МБОУ СОШ с. Первомайское Михайловского муниципального района</w:t>
      </w:r>
      <w:bookmarkEnd w:id="1"/>
    </w:p>
    <w:p w:rsidR="005B427B" w:rsidRPr="005B427B" w:rsidRDefault="005B427B" w:rsidP="005B427B">
      <w:pPr>
        <w:spacing w:after="0" w:line="276" w:lineRule="auto"/>
        <w:ind w:left="120"/>
      </w:pPr>
    </w:p>
    <w:p w:rsidR="005B427B" w:rsidRPr="005B427B" w:rsidRDefault="005B427B" w:rsidP="005B427B">
      <w:pPr>
        <w:spacing w:after="0" w:line="276" w:lineRule="auto"/>
        <w:ind w:left="120"/>
      </w:pPr>
    </w:p>
    <w:p w:rsidR="005B427B" w:rsidRDefault="005B427B" w:rsidP="005B427B">
      <w:pPr>
        <w:spacing w:after="0" w:line="276" w:lineRule="auto"/>
        <w:ind w:left="120"/>
      </w:pPr>
    </w:p>
    <w:p w:rsidR="00D11B84" w:rsidRPr="005B427B" w:rsidRDefault="00D11B84" w:rsidP="005B427B">
      <w:pPr>
        <w:spacing w:after="0" w:line="276" w:lineRule="auto"/>
        <w:ind w:left="120"/>
      </w:pPr>
    </w:p>
    <w:p w:rsidR="005B427B" w:rsidRPr="005B427B" w:rsidRDefault="005B427B" w:rsidP="005B427B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427B" w:rsidRPr="005B427B" w:rsidTr="005B427B">
        <w:tc>
          <w:tcPr>
            <w:tcW w:w="3114" w:type="dxa"/>
          </w:tcPr>
          <w:p w:rsidR="005B427B" w:rsidRPr="005B427B" w:rsidRDefault="005B427B" w:rsidP="005B427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МБОУ СОШ с. Первомайское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от 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 08. 24 г.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27B" w:rsidRPr="005B427B" w:rsidRDefault="005B427B" w:rsidP="005B42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27B" w:rsidRPr="005B427B" w:rsidRDefault="005B427B" w:rsidP="005B42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 Б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№93 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 08. 24 г.</w:t>
            </w:r>
          </w:p>
          <w:p w:rsidR="005B427B" w:rsidRPr="005B427B" w:rsidRDefault="005B427B" w:rsidP="005B4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427B" w:rsidRPr="005B427B" w:rsidRDefault="005B427B" w:rsidP="005B427B">
      <w:pPr>
        <w:spacing w:after="0" w:line="276" w:lineRule="auto"/>
        <w:ind w:left="120"/>
        <w:rPr>
          <w:lang w:val="en-US"/>
        </w:rPr>
      </w:pPr>
    </w:p>
    <w:p w:rsidR="005B427B" w:rsidRPr="005B427B" w:rsidRDefault="005B427B" w:rsidP="005B427B">
      <w:pPr>
        <w:spacing w:after="0" w:line="276" w:lineRule="auto"/>
        <w:ind w:left="120"/>
        <w:rPr>
          <w:lang w:val="en-US"/>
        </w:rPr>
      </w:pPr>
    </w:p>
    <w:p w:rsidR="005B427B" w:rsidRPr="005B427B" w:rsidRDefault="005B427B" w:rsidP="005B427B">
      <w:pPr>
        <w:spacing w:after="0" w:line="276" w:lineRule="auto"/>
        <w:ind w:left="120"/>
        <w:rPr>
          <w:lang w:val="en-US"/>
        </w:rPr>
      </w:pPr>
    </w:p>
    <w:p w:rsidR="005B427B" w:rsidRPr="005B427B" w:rsidRDefault="005B427B" w:rsidP="005B427B">
      <w:pPr>
        <w:spacing w:after="0" w:line="276" w:lineRule="auto"/>
        <w:ind w:left="120"/>
        <w:rPr>
          <w:lang w:val="en-US"/>
        </w:rPr>
      </w:pPr>
    </w:p>
    <w:p w:rsidR="005B427B" w:rsidRPr="005B427B" w:rsidRDefault="005B427B" w:rsidP="005B427B">
      <w:pPr>
        <w:spacing w:after="0" w:line="276" w:lineRule="auto"/>
        <w:ind w:left="120"/>
        <w:rPr>
          <w:lang w:val="en-US"/>
        </w:rPr>
      </w:pPr>
    </w:p>
    <w:p w:rsidR="005B427B" w:rsidRPr="005B427B" w:rsidRDefault="005B427B" w:rsidP="005B427B">
      <w:pPr>
        <w:spacing w:after="0" w:line="408" w:lineRule="auto"/>
        <w:ind w:left="120"/>
        <w:jc w:val="center"/>
        <w:rPr>
          <w:lang w:val="en-US"/>
        </w:rPr>
      </w:pPr>
      <w:r w:rsidRPr="005B427B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5B427B" w:rsidRPr="005B427B" w:rsidRDefault="005B427B" w:rsidP="005B427B">
      <w:pPr>
        <w:spacing w:after="0" w:line="408" w:lineRule="auto"/>
        <w:ind w:left="120"/>
        <w:jc w:val="center"/>
        <w:rPr>
          <w:lang w:val="en-US"/>
        </w:rPr>
      </w:pPr>
    </w:p>
    <w:p w:rsidR="005B427B" w:rsidRPr="005B427B" w:rsidRDefault="005B427B" w:rsidP="005B427B">
      <w:pPr>
        <w:spacing w:after="0" w:line="276" w:lineRule="auto"/>
        <w:ind w:left="120"/>
        <w:jc w:val="center"/>
        <w:rPr>
          <w:lang w:val="en-US"/>
        </w:rPr>
      </w:pPr>
    </w:p>
    <w:p w:rsidR="005B427B" w:rsidRPr="005B427B" w:rsidRDefault="007D1268" w:rsidP="005B427B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Основы смыслового чтения</w:t>
      </w:r>
    </w:p>
    <w:p w:rsidR="005B427B" w:rsidRPr="005B427B" w:rsidRDefault="005B427B" w:rsidP="005B427B">
      <w:pPr>
        <w:spacing w:after="0" w:line="408" w:lineRule="auto"/>
        <w:ind w:left="120"/>
        <w:jc w:val="center"/>
      </w:pPr>
      <w:r w:rsidRPr="005B427B">
        <w:rPr>
          <w:rFonts w:ascii="Times New Roman" w:hAnsi="Times New Roman"/>
          <w:color w:val="000000"/>
          <w:sz w:val="28"/>
        </w:rPr>
        <w:t>для обучающихся 2 класса</w:t>
      </w:r>
    </w:p>
    <w:p w:rsidR="005B427B" w:rsidRPr="005B427B" w:rsidRDefault="005B427B" w:rsidP="005B427B">
      <w:pPr>
        <w:spacing w:after="0" w:line="276" w:lineRule="auto"/>
        <w:ind w:left="120"/>
        <w:jc w:val="center"/>
      </w:pPr>
    </w:p>
    <w:p w:rsidR="005B427B" w:rsidRPr="005B427B" w:rsidRDefault="005B427B" w:rsidP="005B427B">
      <w:pPr>
        <w:spacing w:after="0" w:line="276" w:lineRule="auto"/>
        <w:ind w:left="120"/>
        <w:jc w:val="center"/>
      </w:pPr>
    </w:p>
    <w:p w:rsidR="005B427B" w:rsidRDefault="005B427B" w:rsidP="005B427B">
      <w:pPr>
        <w:spacing w:after="0" w:line="276" w:lineRule="auto"/>
        <w:ind w:left="120"/>
        <w:jc w:val="center"/>
      </w:pPr>
    </w:p>
    <w:p w:rsidR="00D307D5" w:rsidRDefault="00D307D5" w:rsidP="005B427B">
      <w:pPr>
        <w:spacing w:after="0" w:line="276" w:lineRule="auto"/>
        <w:ind w:left="120"/>
        <w:jc w:val="center"/>
      </w:pPr>
    </w:p>
    <w:p w:rsidR="00BF024B" w:rsidRDefault="00BF024B" w:rsidP="005B427B">
      <w:pPr>
        <w:spacing w:after="0" w:line="276" w:lineRule="auto"/>
        <w:ind w:left="120"/>
        <w:jc w:val="center"/>
      </w:pPr>
    </w:p>
    <w:p w:rsidR="00BF024B" w:rsidRDefault="00BF024B" w:rsidP="005B427B">
      <w:pPr>
        <w:spacing w:after="0" w:line="276" w:lineRule="auto"/>
        <w:ind w:left="120"/>
        <w:jc w:val="center"/>
      </w:pPr>
    </w:p>
    <w:p w:rsidR="00BF024B" w:rsidRDefault="00BF024B" w:rsidP="005B427B">
      <w:pPr>
        <w:spacing w:after="0" w:line="276" w:lineRule="auto"/>
        <w:ind w:left="120"/>
        <w:jc w:val="center"/>
      </w:pPr>
    </w:p>
    <w:p w:rsidR="00D307D5" w:rsidRPr="005B427B" w:rsidRDefault="00D307D5" w:rsidP="005B427B">
      <w:pPr>
        <w:spacing w:after="0" w:line="276" w:lineRule="auto"/>
        <w:ind w:left="120"/>
        <w:jc w:val="center"/>
      </w:pPr>
    </w:p>
    <w:p w:rsidR="005B427B" w:rsidRPr="005B427B" w:rsidRDefault="005B427B" w:rsidP="005B427B">
      <w:pPr>
        <w:spacing w:after="0" w:line="276" w:lineRule="auto"/>
        <w:ind w:left="120"/>
        <w:jc w:val="center"/>
      </w:pPr>
    </w:p>
    <w:p w:rsidR="005B427B" w:rsidRPr="005B427B" w:rsidRDefault="005B427B" w:rsidP="005B427B">
      <w:pPr>
        <w:spacing w:after="0" w:line="276" w:lineRule="auto"/>
        <w:ind w:left="120"/>
        <w:jc w:val="center"/>
      </w:pPr>
    </w:p>
    <w:p w:rsidR="00D11B84" w:rsidRPr="00BF024B" w:rsidRDefault="005B427B" w:rsidP="00BF024B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6129fc25-1484-4cce-a161-840ff826026d"/>
      <w:r w:rsidRPr="005B427B">
        <w:rPr>
          <w:rFonts w:ascii="Times New Roman" w:hAnsi="Times New Roman"/>
          <w:b/>
          <w:color w:val="000000"/>
          <w:sz w:val="28"/>
        </w:rPr>
        <w:t xml:space="preserve">с. Первомайское </w:t>
      </w:r>
      <w:bookmarkStart w:id="3" w:name="62614f64-10de-4f5c-96b5-e9621fb5538a"/>
      <w:bookmarkEnd w:id="2"/>
      <w:r w:rsidRPr="005B427B">
        <w:rPr>
          <w:rFonts w:ascii="Times New Roman" w:hAnsi="Times New Roman"/>
          <w:b/>
          <w:color w:val="000000"/>
          <w:sz w:val="28"/>
        </w:rPr>
        <w:t>2024</w:t>
      </w:r>
      <w:bookmarkStart w:id="4" w:name="_GoBack"/>
      <w:bookmarkEnd w:id="3"/>
      <w:bookmarkEnd w:id="4"/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1. ПОЯСНИТЕЛЬНАЯ ЗАПИСКА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Рабочая программа внеурочной деятельности по основам функциональной </w:t>
      </w:r>
      <w:proofErr w:type="gram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грамотности</w:t>
      </w:r>
      <w:r w:rsidRPr="005B427B">
        <w:rPr>
          <w:rFonts w:ascii="Calibri" w:eastAsia="Times New Roman" w:hAnsi="Calibri" w:cs="Calibri"/>
          <w:color w:val="212529"/>
          <w:lang w:eastAsia="ru-RU"/>
        </w:rPr>
        <w:t>  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proofErr w:type="gram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1-4 класса «</w:t>
      </w:r>
      <w:r w:rsidR="007D1268" w:rsidRPr="007D12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Основы смыслового чтения</w:t>
      </w:r>
      <w:r w:rsidR="007D12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</w:t>
      </w:r>
      <w:r w:rsidRPr="005B427B">
        <w:rPr>
          <w:rFonts w:ascii="Calibri" w:eastAsia="Times New Roman" w:hAnsi="Calibri" w:cs="Calibri"/>
          <w:color w:val="212529"/>
          <w:lang w:eastAsia="ru-RU"/>
        </w:rPr>
        <w:t> 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</w:t>
      </w:r>
      <w:proofErr w:type="gram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  </w:t>
      </w:r>
      <w:proofErr w:type="spell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proofErr w:type="spellEnd"/>
      <w:proofErr w:type="gram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диапозона</w:t>
      </w:r>
      <w:proofErr w:type="spell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Сроки реализации программы внеурочной деятельности – 4 года.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Объём часов, отпущенных на занятия: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класс- 34 часа,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Продолжительность одного занятия 40 минут.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Цель программы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85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shd w:val="clear" w:color="auto" w:fill="FFFFFF"/>
          <w:lang w:eastAsia="ru-RU"/>
        </w:rPr>
        <w:t>Целью изучения блока «Читательская грамотность»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85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shd w:val="clear" w:color="auto" w:fill="FFFFFF"/>
          <w:lang w:eastAsia="ru-RU"/>
        </w:rPr>
        <w:t>Целью изучения блока «Математическая грамотность»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lastRenderedPageBreak/>
        <w:t>потребности, присущие созидательному, заинтересованному и мыслящему гражданину.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</w:t>
      </w: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Целью изучения блока «Финансовая </w:t>
      </w:r>
      <w:proofErr w:type="gramStart"/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грамотность»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является</w:t>
      </w:r>
      <w:proofErr w:type="gram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        </w:t>
      </w: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shd w:val="clear" w:color="auto" w:fill="FFFFFF"/>
          <w:lang w:eastAsia="ru-RU"/>
        </w:rPr>
        <w:t>Целью изучения блока «Естественно-научная грамотность»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Для достижения этой цели предполагается решение следующих </w:t>
      </w:r>
      <w:r w:rsidRPr="005B427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5B427B" w:rsidRPr="005B427B" w:rsidRDefault="005B427B" w:rsidP="005B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умение читать тексты с использованием трёх этапов работы с текстом;</w:t>
      </w:r>
    </w:p>
    <w:p w:rsidR="005B427B" w:rsidRPr="005B427B" w:rsidRDefault="005B427B" w:rsidP="005B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совершенствовать культуру чтения, интерес и мотивацию к чтению книг;</w:t>
      </w:r>
    </w:p>
    <w:p w:rsidR="005B427B" w:rsidRPr="005B427B" w:rsidRDefault="005B427B" w:rsidP="005B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находить и извлекать информацию из различных текстов;</w:t>
      </w:r>
    </w:p>
    <w:p w:rsidR="005B427B" w:rsidRPr="005B427B" w:rsidRDefault="005B427B" w:rsidP="005B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применять извлеченную из текста информацию для решения разного рода проблем;</w:t>
      </w:r>
    </w:p>
    <w:p w:rsidR="005B427B" w:rsidRPr="005B427B" w:rsidRDefault="005B427B" w:rsidP="005B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 детей способность самостоятельного мышления в процессе обсуждения прочитанного;</w:t>
      </w:r>
    </w:p>
    <w:p w:rsidR="005B427B" w:rsidRPr="005B427B" w:rsidRDefault="005B427B" w:rsidP="005B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5B427B" w:rsidRPr="005B427B" w:rsidRDefault="005B427B" w:rsidP="005B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в детях любовь к добру, к благородным, бескорыстным поступкам, к природе, науке и искусству;</w:t>
      </w:r>
    </w:p>
    <w:p w:rsidR="005B427B" w:rsidRPr="005B427B" w:rsidRDefault="005B427B" w:rsidP="005B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детей уважать всякий честный труд, талант, гений;</w:t>
      </w:r>
    </w:p>
    <w:p w:rsidR="005B427B" w:rsidRPr="005B427B" w:rsidRDefault="005B427B" w:rsidP="005B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Формы и методы работы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</w:t>
      </w:r>
      <w:proofErr w:type="gram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работы,  ребусы</w:t>
      </w:r>
      <w:proofErr w:type="gram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т.д.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 портретов писателей, поэтов; репродукций картин в соответствии с содержанием 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 Для реализации программы используются современные образовательные технологии </w:t>
      </w:r>
      <w:proofErr w:type="spell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деятельностного</w:t>
      </w:r>
      <w:proofErr w:type="spell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подхода: исследовательская и проектная, технологии развития критического мышления, технология создания учебных ситуаций. Согласно </w:t>
      </w:r>
      <w:proofErr w:type="gram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стратегии новых федеральных стандартов</w:t>
      </w:r>
      <w:proofErr w:type="gram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необходимо учить детей работать в сотрудничестве: предполагаются работы в парах, в группах, а также индивидуальное исполнение.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Планируемые результаты освоения предмета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метапредметных</w:t>
      </w:r>
      <w:proofErr w:type="spell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результатов.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Личностными результатами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изучения курса </w:t>
      </w:r>
      <w:proofErr w:type="gram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является  формирование</w:t>
      </w:r>
      <w:proofErr w:type="gram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следующих умений:</w:t>
      </w:r>
    </w:p>
    <w:p w:rsidR="005B427B" w:rsidRPr="005B427B" w:rsidRDefault="005B427B" w:rsidP="005B42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оценивать свою вежливость;</w:t>
      </w:r>
    </w:p>
    <w:p w:rsidR="005B427B" w:rsidRPr="005B427B" w:rsidRDefault="005B427B" w:rsidP="005B42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определять степень вежливости при общении людей (вежливо – невежливо – грубо);</w:t>
      </w:r>
    </w:p>
    <w:p w:rsidR="005B427B" w:rsidRPr="005B427B" w:rsidRDefault="005B427B" w:rsidP="005B42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5B427B" w:rsidRPr="005B427B" w:rsidRDefault="005B427B" w:rsidP="005B42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осознавать свою ответственность за произнесённое или написанное слово;</w:t>
      </w:r>
    </w:p>
    <w:p w:rsidR="005B427B" w:rsidRPr="005B427B" w:rsidRDefault="005B427B" w:rsidP="005B42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понимать необходимость добрых дел, подтверждающих добрые слова.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B427B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Метапредметными</w:t>
      </w:r>
      <w:proofErr w:type="spellEnd"/>
      <w:r w:rsidRPr="005B427B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 результатам</w:t>
      </w: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действий: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определять степень успешности выполнения своей работы и работы всех, исходя из имеющихся критериев;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критически осмысливать свой опыт общения, выявлять причины удач и неудач при взаимодействии;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осознавать разнообразие текстов (жанров), продуцируемых людьми для решения коммуникативных задач;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учиться подчинять своё высказывание задаче взаимодействия;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перерабатывать информацию: осуществлять подробный, краткий и выборочный пересказ текста;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осуществлять информационную переработку научно-учебного текста: составлять его план;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аргументировать свою точку зрения, используя в качестве доказательства правила, цитаты;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продуцировать рассуждение, соблюдая его структуру: тезис, аргументы, вывод;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репетировать выступление и т.д.;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пользоваться приёмами подготовки устного выступления, выступать с графическим (возможно, аудио</w:t>
      </w:r>
      <w:proofErr w:type="gram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,</w:t>
      </w:r>
      <w:proofErr w:type="gram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видео-) сопровождением;</w:t>
      </w:r>
    </w:p>
    <w:p w:rsidR="005B427B" w:rsidRPr="005B427B" w:rsidRDefault="005B427B" w:rsidP="005B4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left="705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Предметными результатами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изучения курса является формирование следующих умений:</w:t>
      </w:r>
    </w:p>
    <w:p w:rsidR="005B427B" w:rsidRPr="005B427B" w:rsidRDefault="005B427B" w:rsidP="005B42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отличать подготовленную и неподготовленную речь;</w:t>
      </w:r>
    </w:p>
    <w:p w:rsidR="005B427B" w:rsidRPr="005B427B" w:rsidRDefault="005B427B" w:rsidP="005B42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знать особенности неподготовленной речи;</w:t>
      </w:r>
    </w:p>
    <w:p w:rsidR="005B427B" w:rsidRPr="005B427B" w:rsidRDefault="005B427B" w:rsidP="005B42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5B427B" w:rsidRPr="005B427B" w:rsidRDefault="005B427B" w:rsidP="005B42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знать особенности этикетных жанров комплимента, поздравления;</w:t>
      </w:r>
    </w:p>
    <w:p w:rsidR="005B427B" w:rsidRPr="005B427B" w:rsidRDefault="005B427B" w:rsidP="005B42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реализовывать жанры комплимента, поздравления с учётом коммуникативной ситуации;</w:t>
      </w:r>
    </w:p>
    <w:p w:rsidR="005B427B" w:rsidRPr="005B427B" w:rsidRDefault="005B427B" w:rsidP="005B42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5B427B" w:rsidRPr="005B427B" w:rsidRDefault="005B427B" w:rsidP="005B42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пользоваться приёмами подготовки устного выступления, выступать с графическим (возможно, аудио-, видео-) сопровождением;</w:t>
      </w:r>
    </w:p>
    <w:p w:rsidR="005B427B" w:rsidRPr="005B427B" w:rsidRDefault="005B427B" w:rsidP="005B42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Обучающиеся, овладевшие </w:t>
      </w: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читательской грамотностью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Обучающиеся, овладевшие </w:t>
      </w: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естественно - научной грамотность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ю, способны: использовать естественно -научные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Обучающиеся, овладевшие </w:t>
      </w: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математической грамотностью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способны: распознавать проблемы, которые возникают в окружающей действительности и могут быть решены средствами математики; формулировать эти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Обучающиеся, овладевшие </w:t>
      </w: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финансовой грамотность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</w:t>
      </w:r>
      <w:proofErr w:type="spellStart"/>
      <w:proofErr w:type="gramStart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услугах;уметь</w:t>
      </w:r>
      <w:proofErr w:type="spellEnd"/>
      <w:proofErr w:type="gram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проводить элементарных финансовых расчётов.</w:t>
      </w: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C03B3" w:rsidRDefault="000C03B3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2. СОДЕРЖАНИЕ ТЕМ УЧЕБНОГО ПРЕДМЕТА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2класс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Читательская грамотность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Математическая грамотность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Финансовая </w:t>
      </w:r>
      <w:proofErr w:type="gramStart"/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грамотность: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деньги</w:t>
      </w:r>
      <w:proofErr w:type="gramEnd"/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Естественно - научная грамотность</w:t>
      </w: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D307D5" w:rsidRDefault="00D307D5" w:rsidP="005B427B">
      <w:pPr>
        <w:shd w:val="clear" w:color="auto" w:fill="FFFFFF"/>
        <w:spacing w:after="100" w:afterAutospacing="1" w:line="306" w:lineRule="atLeast"/>
        <w:ind w:left="1275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ind w:left="1275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ind w:left="1275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left="1275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Тематическое планирование 2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2119"/>
        <w:gridCol w:w="1843"/>
        <w:gridCol w:w="5634"/>
      </w:tblGrid>
      <w:tr w:rsidR="005B427B" w:rsidRPr="005B427B" w:rsidTr="005B427B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Предмет</w:t>
            </w:r>
          </w:p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6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Формируемые умения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Михаил Пришвин.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Беличья па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мять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Различия научно 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познавательного и художественного 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жанр, тему, героев произведения;</w:t>
            </w:r>
          </w:p>
          <w:p w:rsidR="005B427B" w:rsidRPr="005B427B" w:rsidRDefault="005B427B" w:rsidP="005B42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значения выражений, встретившихся в тексте;</w:t>
            </w:r>
          </w:p>
          <w:p w:rsidR="005B427B" w:rsidRPr="005B427B" w:rsidRDefault="005B427B" w:rsidP="005B42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озаглавливать прочитанный текст;</w:t>
            </w:r>
          </w:p>
          <w:p w:rsidR="005B427B" w:rsidRPr="005B427B" w:rsidRDefault="005B427B" w:rsidP="005B42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необходимую информацию в прочитан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ном тексте;</w:t>
            </w:r>
          </w:p>
          <w:p w:rsidR="005B427B" w:rsidRPr="005B427B" w:rsidRDefault="005B427B" w:rsidP="005B42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задавать вопросы по содержанию прочитанного и отвечать на них;</w:t>
            </w:r>
          </w:p>
          <w:p w:rsidR="005B427B" w:rsidRPr="005B427B" w:rsidRDefault="005B427B" w:rsidP="005B42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давать характеристику герою произведения;</w:t>
            </w:r>
          </w:p>
          <w:p w:rsidR="005B427B" w:rsidRPr="005B427B" w:rsidRDefault="005B427B" w:rsidP="005B42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различать научно-познавательный текст и худо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жественный; находить их сходство и различия.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беличьи 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Сложение одинако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вых слагаемых, ре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шение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Работать с таблицами: интерпретировать и допол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нять данные;</w:t>
            </w:r>
          </w:p>
          <w:p w:rsidR="005B427B" w:rsidRPr="005B427B" w:rsidRDefault="005B427B" w:rsidP="005B427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выполнять сложение и сравнение чисел в преде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лах 100;</w:t>
            </w:r>
          </w:p>
          <w:p w:rsidR="005B427B" w:rsidRPr="005B427B" w:rsidRDefault="005B427B" w:rsidP="005B427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графические модели при решении за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дач;</w:t>
            </w:r>
          </w:p>
          <w:p w:rsidR="005B427B" w:rsidRPr="005B427B" w:rsidRDefault="005B427B" w:rsidP="005B427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анализировать представленные данные, устанав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ливать закономерности;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Беличьи деньги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Бумажные и метал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лические деньги, рубль, копейка.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значение понятий «покупка», «прода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жа», «сделка», «деньги»;</w:t>
            </w:r>
          </w:p>
          <w:p w:rsidR="005B427B" w:rsidRPr="005B427B" w:rsidRDefault="005B427B" w:rsidP="005B427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понимать, откуда возникло название российских денег «рубль» и «копейка»;</w:t>
            </w:r>
          </w:p>
          <w:p w:rsidR="005B427B" w:rsidRPr="005B427B" w:rsidRDefault="005B427B" w:rsidP="005B427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у монеты аверс и реверс;</w:t>
            </w:r>
          </w:p>
          <w:p w:rsidR="005B427B" w:rsidRPr="005B427B" w:rsidRDefault="005B427B" w:rsidP="005B427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выполнять логические операции: анализ, синтез и сравнение;</w:t>
            </w:r>
          </w:p>
          <w:p w:rsidR="005B427B" w:rsidRPr="005B427B" w:rsidRDefault="005B427B" w:rsidP="005B427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готовить небольшое сообщение на заданную тему.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белочку и погоду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Наблюдения за погодой.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что такое «погода», «хорошая и пло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хая погода», «облачность»;</w:t>
            </w:r>
          </w:p>
          <w:p w:rsidR="005B427B" w:rsidRPr="005B427B" w:rsidRDefault="005B427B" w:rsidP="005B427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что такое «оттепель», «наст»;</w:t>
            </w:r>
          </w:p>
          <w:p w:rsidR="005B427B" w:rsidRPr="005B427B" w:rsidRDefault="005B427B" w:rsidP="005B427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работать с таблицами наблюдений за погодой;</w:t>
            </w:r>
          </w:p>
          <w:p w:rsidR="005B427B" w:rsidRPr="005B427B" w:rsidRDefault="005B427B" w:rsidP="005B427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высказывать предположения и гипотезы о причи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нах наблюдаемых явлений;</w:t>
            </w:r>
          </w:p>
          <w:p w:rsidR="005B427B" w:rsidRPr="005B427B" w:rsidRDefault="005B427B" w:rsidP="005B427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работать в парах.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И. Соколов- Микитов.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 берлоге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Содержание рассказа. Отличия художе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 xml:space="preserve">ственного, научно 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познавательного и газетного стилей.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жанр, тему, героев произведения;</w:t>
            </w:r>
          </w:p>
          <w:p w:rsidR="005B427B" w:rsidRPr="005B427B" w:rsidRDefault="005B427B" w:rsidP="005B427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значения выражений, встретившихся в тексте;</w:t>
            </w:r>
          </w:p>
          <w:p w:rsidR="005B427B" w:rsidRPr="005B427B" w:rsidRDefault="005B427B" w:rsidP="005B427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отвечать на вопросы по содержанию текста цита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тами из него;</w:t>
            </w:r>
          </w:p>
          <w:p w:rsidR="005B427B" w:rsidRPr="005B427B" w:rsidRDefault="005B427B" w:rsidP="005B427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вопросы по содержанию текста для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готовых ответов;</w:t>
            </w:r>
          </w:p>
          <w:p w:rsidR="005B427B" w:rsidRPr="005B427B" w:rsidRDefault="005B427B" w:rsidP="005B427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отрывок, к которому подобрана иллю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страция;</w:t>
            </w:r>
          </w:p>
          <w:p w:rsidR="005B427B" w:rsidRPr="005B427B" w:rsidRDefault="005B427B" w:rsidP="005B427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разгадывать ребусы;</w:t>
            </w:r>
          </w:p>
          <w:p w:rsidR="005B427B" w:rsidRPr="005B427B" w:rsidRDefault="005B427B" w:rsidP="005B427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устанавливать логические связи.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Медвежье потомство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Столбчатая диаграм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ма, таблицы, логиче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ские задачи.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Анализировать данные столбчатой диаграммы, представленные в явном и неявном виде;</w:t>
            </w:r>
          </w:p>
          <w:p w:rsidR="005B427B" w:rsidRPr="005B427B" w:rsidRDefault="005B427B" w:rsidP="005B42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дополнять недостающие на диаграмме данные;</w:t>
            </w:r>
          </w:p>
          <w:p w:rsidR="005B427B" w:rsidRPr="005B427B" w:rsidRDefault="005B427B" w:rsidP="005B42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отвечать на вопросы, ответы на которые спрятаны на диаграмме;</w:t>
            </w:r>
          </w:p>
          <w:p w:rsidR="005B427B" w:rsidRPr="005B427B" w:rsidRDefault="005B427B" w:rsidP="005B42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анализировать данные таблицы, устанавливая их истинность и ложность;</w:t>
            </w:r>
          </w:p>
          <w:p w:rsidR="005B427B" w:rsidRPr="005B427B" w:rsidRDefault="005B427B" w:rsidP="005B42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выполнять вычисления на увеличение и умень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шение числа на несколько единиц;</w:t>
            </w:r>
          </w:p>
          <w:p w:rsidR="005B427B" w:rsidRPr="005B427B" w:rsidRDefault="005B427B" w:rsidP="005B42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решать логические задачи на практическое деление;</w:t>
            </w:r>
          </w:p>
          <w:p w:rsidR="005B427B" w:rsidRPr="005B427B" w:rsidRDefault="005B427B" w:rsidP="005B42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периметр треугольника;</w:t>
            </w:r>
          </w:p>
          <w:p w:rsidR="005B427B" w:rsidRPr="005B427B" w:rsidRDefault="005B427B" w:rsidP="005B42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Повреждён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ные и фаль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шивые деньги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Наличные деньги, средства защиты бу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мажных денег, по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вреждённые деньги.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на доступном для второклассника уровне, что такое фальшивые и поврежденные деньги;</w:t>
            </w:r>
          </w:p>
          <w:p w:rsidR="005B427B" w:rsidRPr="005B427B" w:rsidRDefault="005B427B" w:rsidP="005B42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знать правила использования поврежденных денег;</w:t>
            </w:r>
          </w:p>
          <w:p w:rsidR="005B427B" w:rsidRPr="005B427B" w:rsidRDefault="005B427B" w:rsidP="005B42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находить и показывать средства защиты </w:t>
            </w:r>
            <w:proofErr w:type="gramStart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 рос</w:t>
            </w:r>
            <w:proofErr w:type="gramEnd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сийских</w:t>
            </w:r>
            <w:proofErr w:type="spellEnd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банкнотах;</w:t>
            </w:r>
          </w:p>
          <w:p w:rsidR="005B427B" w:rsidRPr="005B427B" w:rsidRDefault="005B427B" w:rsidP="005B42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необходимую информацию в тексте;</w:t>
            </w:r>
          </w:p>
          <w:p w:rsidR="005B427B" w:rsidRPr="005B427B" w:rsidRDefault="005B427B" w:rsidP="005B427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отвечать на вопросы на основе полученной ин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формации.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Лесные слад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коежки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Медонос, настоящий и искусственный мёд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Проводить несложные опыты с мёдом;</w:t>
            </w:r>
          </w:p>
          <w:p w:rsidR="005B427B" w:rsidRPr="005B427B" w:rsidRDefault="005B427B" w:rsidP="005B427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последовательность действий при проведении опытов;</w:t>
            </w:r>
          </w:p>
          <w:p w:rsidR="005B427B" w:rsidRPr="005B427B" w:rsidRDefault="005B427B" w:rsidP="005B427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делать выводы по результатам опытов;</w:t>
            </w:r>
          </w:p>
          <w:p w:rsidR="005B427B" w:rsidRPr="005B427B" w:rsidRDefault="005B427B" w:rsidP="005B427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различать свойства настоящего и поддельного, искусственного мёда;</w:t>
            </w:r>
          </w:p>
          <w:p w:rsidR="005B427B" w:rsidRPr="005B427B" w:rsidRDefault="005B427B" w:rsidP="005B427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анализировать данные таблицы;</w:t>
            </w:r>
          </w:p>
          <w:p w:rsidR="005B427B" w:rsidRPr="005B427B" w:rsidRDefault="005B427B" w:rsidP="005B427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строить логические рассуждения и оформлять их в устной и письменной речи;</w:t>
            </w:r>
          </w:p>
          <w:p w:rsidR="005B427B" w:rsidRPr="005B427B" w:rsidRDefault="005B427B" w:rsidP="005B427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иметь представление о лечебных свойствах мёда.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Лев Толстой. Зайцы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Содержание рассказа. Сравнение научно 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познавательного и художественного 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Заполнять кластер на основе полученных сведе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ний из текста;</w:t>
            </w:r>
          </w:p>
          <w:p w:rsidR="005B427B" w:rsidRPr="005B427B" w:rsidRDefault="005B427B" w:rsidP="005B427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определение лексического значения слова;</w:t>
            </w:r>
          </w:p>
          <w:p w:rsidR="005B427B" w:rsidRPr="005B427B" w:rsidRDefault="005B427B" w:rsidP="005B427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необходимую информацию в тексте;</w:t>
            </w:r>
          </w:p>
          <w:p w:rsidR="005B427B" w:rsidRPr="005B427B" w:rsidRDefault="005B427B" w:rsidP="005B427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объект на рисунке с помощью под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сказки;</w:t>
            </w:r>
          </w:p>
          <w:p w:rsidR="005B427B" w:rsidRPr="005B427B" w:rsidRDefault="005B427B" w:rsidP="005B427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последовательность действий, опи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санных в рассказе;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различать художественный и научно- познавательный текст;</w:t>
            </w:r>
          </w:p>
          <w:p w:rsidR="005B427B" w:rsidRPr="005B427B" w:rsidRDefault="005B427B" w:rsidP="005B427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сравнивать авторский текст и текст из энциклопе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дии, находить общие сведения;</w:t>
            </w:r>
          </w:p>
          <w:p w:rsidR="005B427B" w:rsidRPr="005B427B" w:rsidRDefault="005B427B" w:rsidP="005B427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по высказываниям информацию, по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лученную из текста;</w:t>
            </w:r>
          </w:p>
          <w:p w:rsidR="005B427B" w:rsidRPr="005B427B" w:rsidRDefault="005B427B" w:rsidP="005B427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зайчат и зайчиху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Единицы измерения времени: сутки, 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часы. Сложение в пределах 100.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Логические задачи. 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Определять количество часов в сутках;</w:t>
            </w:r>
          </w:p>
          <w:p w:rsidR="005B427B" w:rsidRPr="005B427B" w:rsidRDefault="005B427B" w:rsidP="005B427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необходимую информацию в тексте и выполнять математические вычисления;</w:t>
            </w:r>
          </w:p>
          <w:p w:rsidR="005B427B" w:rsidRPr="005B427B" w:rsidRDefault="005B427B" w:rsidP="005B427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подбирать из предложенных чисел суммы чисел, состоящих из двух слагаемых, доказывать правиль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ность выбранных чисел;</w:t>
            </w:r>
          </w:p>
          <w:p w:rsidR="005B427B" w:rsidRPr="005B427B" w:rsidRDefault="005B427B" w:rsidP="005B427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решать логические задачи по данному условию;</w:t>
            </w:r>
          </w:p>
          <w:p w:rsidR="005B427B" w:rsidRPr="005B427B" w:rsidRDefault="005B427B" w:rsidP="005B427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элементарную диаграмму.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Банковская карта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Банковская карта.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Давать характеристику наличным деньгам;</w:t>
            </w:r>
          </w:p>
          <w:p w:rsidR="005B427B" w:rsidRPr="005B427B" w:rsidRDefault="005B427B" w:rsidP="005B427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рассказывать о дебетовой банковской карте;</w:t>
            </w:r>
          </w:p>
          <w:p w:rsidR="005B427B" w:rsidRPr="005B427B" w:rsidRDefault="005B427B" w:rsidP="005B427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что обозначают надписи на карте;</w:t>
            </w:r>
          </w:p>
          <w:p w:rsidR="005B427B" w:rsidRPr="005B427B" w:rsidRDefault="005B427B" w:rsidP="005B427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как производить покупку в магазине;</w:t>
            </w:r>
          </w:p>
          <w:p w:rsidR="005B427B" w:rsidRPr="005B427B" w:rsidRDefault="005B427B" w:rsidP="005B427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как можно снять деньги в банкомате с помощью карты;</w:t>
            </w:r>
          </w:p>
          <w:p w:rsidR="005B427B" w:rsidRPr="005B427B" w:rsidRDefault="005B427B" w:rsidP="005B427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рассказывать о кредитной банковской карте.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Зайчиш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ку и овощи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Морковь, огурец, по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мидор, свёкла, капуста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Определять по рисункам названия растений и находить среди них овощи;</w:t>
            </w:r>
          </w:p>
          <w:p w:rsidR="005B427B" w:rsidRPr="005B427B" w:rsidRDefault="005B427B" w:rsidP="005B427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выделять среди овощей корнеплоды;</w:t>
            </w:r>
          </w:p>
          <w:p w:rsidR="005B427B" w:rsidRPr="005B427B" w:rsidRDefault="005B427B" w:rsidP="005B427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проводить опыт по проращиванию моркови;</w:t>
            </w:r>
          </w:p>
          <w:p w:rsidR="005B427B" w:rsidRPr="005B427B" w:rsidRDefault="005B427B" w:rsidP="005B427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цвет сока овощей опытным путём;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сравнивать свойства сырой и варёной моркови.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Николай Сладков. Ве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сёлая игра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Содержание рассказа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тип и тему текста, называть его пер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сонажей;</w:t>
            </w:r>
          </w:p>
          <w:p w:rsidR="005B427B" w:rsidRPr="005B427B" w:rsidRDefault="005B427B" w:rsidP="005B427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понимать, что такое «цитата», использовать цита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ты в качестве ответов на вопросы по содержанию прочитанного текста;</w:t>
            </w:r>
          </w:p>
          <w:p w:rsidR="005B427B" w:rsidRPr="005B427B" w:rsidRDefault="005B427B" w:rsidP="005B427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лексическое значение слов и выражений;</w:t>
            </w:r>
          </w:p>
          <w:p w:rsidR="005B427B" w:rsidRPr="005B427B" w:rsidRDefault="005B427B" w:rsidP="005B427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устанавливать истинность и ложность утвержде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ний, подтверждая или опровергая их с помощью цитат;</w:t>
            </w:r>
          </w:p>
          <w:p w:rsidR="005B427B" w:rsidRPr="005B427B" w:rsidRDefault="005B427B" w:rsidP="005B427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на доступном для второклассника язы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ке инструкции/правила, грамотно оформлять их на письме.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Лисьи забавы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дату по календарю;</w:t>
            </w:r>
          </w:p>
          <w:p w:rsidR="005B427B" w:rsidRPr="005B427B" w:rsidRDefault="005B427B" w:rsidP="005B42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необходимую информацию в тексте и выполнять математические вычисления;</w:t>
            </w:r>
          </w:p>
          <w:p w:rsidR="005B427B" w:rsidRPr="005B427B" w:rsidRDefault="005B427B" w:rsidP="005B42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записывать краткую запись и решение задач;</w:t>
            </w:r>
          </w:p>
          <w:p w:rsidR="005B427B" w:rsidRPr="005B427B" w:rsidRDefault="005B427B" w:rsidP="005B42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решать логические задачи с помощью таблицы;</w:t>
            </w:r>
          </w:p>
          <w:p w:rsidR="005B427B" w:rsidRPr="005B427B" w:rsidRDefault="005B427B" w:rsidP="005B42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анализировать данные, представленные в столб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 xml:space="preserve">чатой диаграмме, дополнять недостающие в </w:t>
            </w:r>
            <w:proofErr w:type="spellStart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диа</w:t>
            </w:r>
            <w:proofErr w:type="spellEnd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грамме данные;</w:t>
            </w:r>
          </w:p>
          <w:p w:rsidR="005B427B" w:rsidRPr="005B427B" w:rsidRDefault="005B427B" w:rsidP="005B427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вопросы, ответы на которые можно узнать по данным столбчатой диаграммы;</w:t>
            </w:r>
          </w:p>
          <w:p w:rsidR="005B427B" w:rsidRPr="005B427B" w:rsidRDefault="005B427B" w:rsidP="005B427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читать простейшие чертежи, выполнять построе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ния на чертеже в соответствии с данными задачи.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Безопасность денег на банковской карте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Правила безопасно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сти при использова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нии банковских карт.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Иметь представление об элементах, расположен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ных на лицевой и оборотных сторонах банковской карты, объяснять их назначение;</w:t>
            </w:r>
          </w:p>
          <w:p w:rsidR="005B427B" w:rsidRPr="005B427B" w:rsidRDefault="005B427B" w:rsidP="005B427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необходимую информацию в тексте за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дания;</w:t>
            </w:r>
          </w:p>
          <w:p w:rsidR="005B427B" w:rsidRPr="005B427B" w:rsidRDefault="005B427B" w:rsidP="005B427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формулировать правила безопасности при ис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пользовании банковских карт.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Лисьи норы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Устройство лисьей норы, свойства лес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ной земли, песка и глины, состав почвы.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Иметь представление об устройстве лисьих нор;</w:t>
            </w:r>
          </w:p>
          <w:p w:rsidR="005B427B" w:rsidRPr="005B427B" w:rsidRDefault="005B427B" w:rsidP="005B427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проводить простейшие опыты по определению свойств лесной земли, песка и глины, состава почвы;</w:t>
            </w:r>
          </w:p>
          <w:p w:rsidR="005B427B" w:rsidRPr="005B427B" w:rsidRDefault="005B427B" w:rsidP="005B427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делать выводы по результатам проведенных наблюдений и опытов;</w:t>
            </w:r>
          </w:p>
          <w:p w:rsidR="005B427B" w:rsidRPr="005B427B" w:rsidRDefault="005B427B" w:rsidP="005B427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понимать и объяснять, от чего зависит плодоро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дие почвы.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Обыкновен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ные кроты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Содержание </w:t>
            </w:r>
            <w:proofErr w:type="spellStart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научно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познавательного</w:t>
            </w:r>
            <w:proofErr w:type="spellEnd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тип текста;</w:t>
            </w:r>
          </w:p>
          <w:p w:rsidR="005B427B" w:rsidRPr="005B427B" w:rsidRDefault="005B427B" w:rsidP="005B42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описание крота на основе прочитанно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го текста;</w:t>
            </w:r>
          </w:p>
          <w:p w:rsidR="005B427B" w:rsidRPr="005B427B" w:rsidRDefault="005B427B" w:rsidP="005B42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разгадывать ребусы и соотносить слова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ассоциации;</w:t>
            </w:r>
          </w:p>
          <w:p w:rsidR="005B427B" w:rsidRPr="005B427B" w:rsidRDefault="005B427B" w:rsidP="005B427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соединять линиями части предложений и опреде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лять их последовательность в тексте;</w:t>
            </w:r>
          </w:p>
          <w:p w:rsidR="005B427B" w:rsidRPr="005B427B" w:rsidRDefault="005B427B" w:rsidP="005B427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значение слова;</w:t>
            </w:r>
          </w:p>
          <w:p w:rsidR="005B427B" w:rsidRPr="005B427B" w:rsidRDefault="005B427B" w:rsidP="005B427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вопросы по предложенным предложе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ниям;</w:t>
            </w:r>
          </w:p>
          <w:p w:rsidR="005B427B" w:rsidRPr="005B427B" w:rsidRDefault="005B427B" w:rsidP="005B427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синонимы к предложенному слову;</w:t>
            </w:r>
          </w:p>
          <w:p w:rsidR="005B427B" w:rsidRPr="005B427B" w:rsidRDefault="005B427B" w:rsidP="005B427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писать сочинение-рассуждение по заданной теме;</w:t>
            </w:r>
          </w:p>
          <w:p w:rsidR="005B427B" w:rsidRPr="005B427B" w:rsidRDefault="005B427B" w:rsidP="005B427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название раздела, в котором может быть размещён текст.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крота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Сложение в пределах 100.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Логические задачи.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Решать задачи логического характера;</w:t>
            </w:r>
          </w:p>
          <w:p w:rsidR="005B427B" w:rsidRPr="005B427B" w:rsidRDefault="005B427B" w:rsidP="005B427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решать задачи с использованием данных таблицы;</w:t>
            </w:r>
          </w:p>
          <w:p w:rsidR="005B427B" w:rsidRPr="005B427B" w:rsidRDefault="005B427B" w:rsidP="005B427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решать задачи на основе данных диаграммы;</w:t>
            </w:r>
          </w:p>
          <w:p w:rsidR="005B427B" w:rsidRPr="005B427B" w:rsidRDefault="005B427B" w:rsidP="005B427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решать примеры на основе предложенной цепоч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ки примеров;</w:t>
            </w:r>
          </w:p>
          <w:p w:rsidR="005B427B" w:rsidRPr="005B427B" w:rsidRDefault="005B427B" w:rsidP="005B427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цвета геометрических фигур на основе верных высказываний.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Кредит. Ипотечный кредит. Автокредит. Кредит наличными.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что такое «кредит»;</w:t>
            </w:r>
          </w:p>
          <w:p w:rsidR="005B427B" w:rsidRPr="005B427B" w:rsidRDefault="005B427B" w:rsidP="005B427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виды кредитов;</w:t>
            </w:r>
          </w:p>
          <w:p w:rsidR="005B427B" w:rsidRPr="005B427B" w:rsidRDefault="005B427B" w:rsidP="005B427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понимать, чем отличаются друг от друга разные виды кредитов;</w:t>
            </w:r>
          </w:p>
          <w:p w:rsidR="005B427B" w:rsidRPr="005B427B" w:rsidRDefault="005B427B" w:rsidP="005B427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сумму переплаты по кредиту;</w:t>
            </w:r>
          </w:p>
          <w:p w:rsidR="005B427B" w:rsidRPr="005B427B" w:rsidRDefault="005B427B" w:rsidP="005B427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определять, какой кредит наиболее выгоден банку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 срокам его оплаты;</w:t>
            </w:r>
          </w:p>
          <w:p w:rsidR="005B427B" w:rsidRPr="005B427B" w:rsidRDefault="005B427B" w:rsidP="005B427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- определять, какой кредит наиболее выгоден кли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енту банка по срокам его оплаты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Корень - часть расте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Корень. Виды корне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вых систем. Видоиз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менённые корни.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Называть части цветочных растений;</w:t>
            </w:r>
          </w:p>
          <w:p w:rsidR="005B427B" w:rsidRPr="005B427B" w:rsidRDefault="005B427B" w:rsidP="005B427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для чего растению корень;</w:t>
            </w:r>
          </w:p>
          <w:p w:rsidR="005B427B" w:rsidRPr="005B427B" w:rsidRDefault="005B427B" w:rsidP="005B427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доказывать, что рост растения начинается с корня;</w:t>
            </w:r>
          </w:p>
          <w:p w:rsidR="005B427B" w:rsidRPr="005B427B" w:rsidRDefault="005B427B" w:rsidP="005B427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называть виды корневых систем;</w:t>
            </w:r>
          </w:p>
          <w:p w:rsidR="005B427B" w:rsidRPr="005B427B" w:rsidRDefault="005B427B" w:rsidP="005B427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называть видоизменённые корни.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Эдуард </w:t>
            </w:r>
            <w:proofErr w:type="spellStart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Шим</w:t>
            </w:r>
            <w:proofErr w:type="spellEnd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Тяжкий труд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Содержание художе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ственного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книгу, в которой можно прочитать предложенный художественный текст;</w:t>
            </w:r>
          </w:p>
          <w:p w:rsidR="005B427B" w:rsidRPr="005B427B" w:rsidRDefault="005B427B" w:rsidP="005B427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определение лексического значения слова;</w:t>
            </w:r>
          </w:p>
          <w:p w:rsidR="005B427B" w:rsidRPr="005B427B" w:rsidRDefault="005B427B" w:rsidP="005B427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необходимую информацию в тексте;</w:t>
            </w:r>
          </w:p>
          <w:p w:rsidR="005B427B" w:rsidRPr="005B427B" w:rsidRDefault="005B427B" w:rsidP="005B427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в тексте предложение по заданному во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просу;</w:t>
            </w:r>
          </w:p>
          <w:p w:rsidR="005B427B" w:rsidRPr="005B427B" w:rsidRDefault="005B427B" w:rsidP="005B427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разгадывать ребусы и соотносить полученные от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веты со словами;</w:t>
            </w:r>
          </w:p>
          <w:p w:rsidR="005B427B" w:rsidRPr="005B427B" w:rsidRDefault="005B427B" w:rsidP="005B427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главную мысль текста;</w:t>
            </w:r>
          </w:p>
          <w:p w:rsidR="005B427B" w:rsidRPr="005B427B" w:rsidRDefault="005B427B" w:rsidP="005B427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определять, чему учит текст;</w:t>
            </w:r>
          </w:p>
          <w:p w:rsidR="005B427B" w:rsidRPr="005B427B" w:rsidRDefault="005B427B" w:rsidP="005B427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ежа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Решение выражений, столбчатая и круго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вая диаграмма,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названия месяцев.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 Находить значение выражений, соотносить полу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ченные результаты с буквами и читать название насекомого;</w:t>
            </w:r>
          </w:p>
          <w:p w:rsidR="005B427B" w:rsidRPr="005B427B" w:rsidRDefault="005B427B" w:rsidP="005B427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время с помощью скорости и расстояния;</w:t>
            </w:r>
          </w:p>
          <w:p w:rsidR="005B427B" w:rsidRPr="005B427B" w:rsidRDefault="005B427B" w:rsidP="005B427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данные столбчатой диаграммы, нахо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дить часть от числа и записывать результаты в таб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лицу, результаты таблицы переносить в круговую диаграмму;</w:t>
            </w:r>
          </w:p>
          <w:p w:rsidR="005B427B" w:rsidRPr="005B427B" w:rsidRDefault="005B427B" w:rsidP="005B427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отвечать на вопросы на основе полученных данных;</w:t>
            </w:r>
          </w:p>
          <w:p w:rsidR="005B427B" w:rsidRPr="005B427B" w:rsidRDefault="005B427B" w:rsidP="005B427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последовательность маршрута на ос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нове схемы;</w:t>
            </w:r>
          </w:p>
          <w:p w:rsidR="005B427B" w:rsidRPr="005B427B" w:rsidRDefault="005B427B" w:rsidP="005B427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записывать слова с помощью кода;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называть месяцы, сравнивать количество месяцев.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вклады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Вклад, вкладчик, срочный вклад, вклад до востребования.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Давать определение вклада;</w:t>
            </w:r>
          </w:p>
          <w:p w:rsidR="005B427B" w:rsidRPr="005B427B" w:rsidRDefault="005B427B" w:rsidP="005B427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называть виды вкладов: срочный вклад, вклад до востребования;</w:t>
            </w:r>
          </w:p>
          <w:p w:rsidR="005B427B" w:rsidRPr="005B427B" w:rsidRDefault="005B427B" w:rsidP="005B427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что такое банковский процент по вкладам;</w:t>
            </w:r>
          </w:p>
          <w:p w:rsidR="005B427B" w:rsidRPr="005B427B" w:rsidRDefault="005B427B" w:rsidP="005B427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объяснять, как считают банковский процент по вкладам;</w:t>
            </w:r>
          </w:p>
          <w:p w:rsidR="005B427B" w:rsidRPr="005B427B" w:rsidRDefault="005B427B" w:rsidP="005B427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почему банки выплачивают проценты.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Заниматель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ные особен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ности яблока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Яблоко, свойства яб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лока.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5B427B" w:rsidRPr="005B427B" w:rsidRDefault="005B427B" w:rsidP="005B427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почему яблоко плавает;</w:t>
            </w:r>
          </w:p>
          <w:p w:rsidR="005B427B" w:rsidRPr="005B427B" w:rsidRDefault="005B427B" w:rsidP="005B427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почему яблоко отталкивается от магнита;</w:t>
            </w:r>
          </w:p>
          <w:p w:rsidR="005B427B" w:rsidRPr="005B427B" w:rsidRDefault="005B427B" w:rsidP="005B427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почему неспелое яблоко кислое;</w:t>
            </w:r>
          </w:p>
          <w:p w:rsidR="005B427B" w:rsidRPr="005B427B" w:rsidRDefault="005B427B" w:rsidP="005B427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на срезе яблока рисунок звезды.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Полевой хомяк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Содержание научно 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познавательного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вид текста;</w:t>
            </w:r>
          </w:p>
          <w:p w:rsidR="005B427B" w:rsidRPr="005B427B" w:rsidRDefault="005B427B" w:rsidP="005B427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описание хомяка на основе прочитан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ного текста;</w:t>
            </w:r>
          </w:p>
          <w:p w:rsidR="005B427B" w:rsidRPr="005B427B" w:rsidRDefault="005B427B" w:rsidP="005B427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дополнять описание хомяка на основе рисунка;</w:t>
            </w:r>
          </w:p>
          <w:p w:rsidR="005B427B" w:rsidRPr="005B427B" w:rsidRDefault="005B427B" w:rsidP="005B427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придумывать сравнения;</w:t>
            </w:r>
          </w:p>
          <w:p w:rsidR="005B427B" w:rsidRPr="005B427B" w:rsidRDefault="005B427B" w:rsidP="005B427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вопросы по данным предложениям;</w:t>
            </w:r>
          </w:p>
          <w:p w:rsidR="005B427B" w:rsidRPr="005B427B" w:rsidRDefault="005B427B" w:rsidP="005B427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отвечать на вопросы на основе полученных све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дений;</w:t>
            </w:r>
          </w:p>
          <w:p w:rsidR="005B427B" w:rsidRPr="005B427B" w:rsidRDefault="005B427B" w:rsidP="005B427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разгадывать ребусы и объяснять значение слова;</w:t>
            </w:r>
          </w:p>
          <w:p w:rsidR="005B427B" w:rsidRPr="005B427B" w:rsidRDefault="005B427B" w:rsidP="005B427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сведения, которые удивили;</w:t>
            </w:r>
          </w:p>
          <w:p w:rsidR="005B427B" w:rsidRPr="005B427B" w:rsidRDefault="005B427B" w:rsidP="005B427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план при подготовке к сообщению.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полевого хомяка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Решение выражений, столбчатая и круго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вая диаграммы, име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нованные числа, че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тырёхугольники.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значение выражений, соотносить полу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ченные результаты с буквами и читать название животного;</w:t>
            </w:r>
          </w:p>
          <w:p w:rsidR="005B427B" w:rsidRPr="005B427B" w:rsidRDefault="005B427B" w:rsidP="005B427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строить столбчатую диаграмму на основе имею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щихся данных;</w:t>
            </w:r>
          </w:p>
          <w:p w:rsidR="005B427B" w:rsidRPr="005B427B" w:rsidRDefault="005B427B" w:rsidP="005B427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отвечать на вопросы на основе имеющихся данных;</w:t>
            </w:r>
          </w:p>
          <w:p w:rsidR="005B427B" w:rsidRPr="005B427B" w:rsidRDefault="005B427B" w:rsidP="005B427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находить путь </w:t>
            </w:r>
            <w:proofErr w:type="gramStart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хомяка</w:t>
            </w:r>
            <w:proofErr w:type="gramEnd"/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на основе заданного усло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вия, доказывать, что путь выбран правильно;</w:t>
            </w:r>
          </w:p>
          <w:p w:rsidR="005B427B" w:rsidRPr="005B427B" w:rsidRDefault="005B427B" w:rsidP="005B427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записывать именованные числа в порядке возрас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тания;</w:t>
            </w:r>
          </w:p>
          <w:p w:rsidR="005B427B" w:rsidRPr="005B427B" w:rsidRDefault="005B427B" w:rsidP="005B427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строить четырёхугольники по заданному условию.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Ловушки для денег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Доходы, расходы, прибыль, дефицит, профицит.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доходы, расходы и прибыль;</w:t>
            </w:r>
          </w:p>
          <w:p w:rsidR="005B427B" w:rsidRPr="005B427B" w:rsidRDefault="005B427B" w:rsidP="005B427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отличать желаемые покупки от необходимых;</w:t>
            </w:r>
          </w:p>
          <w:p w:rsidR="005B427B" w:rsidRPr="005B427B" w:rsidRDefault="005B427B" w:rsidP="005B427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рассуждать, как поступать в различных ситуациях при покупке товара;</w:t>
            </w:r>
          </w:p>
          <w:p w:rsidR="005B427B" w:rsidRPr="005B427B" w:rsidRDefault="005B427B" w:rsidP="005B427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объяснять, что такое дефицит и профицит;</w:t>
            </w:r>
          </w:p>
          <w:p w:rsidR="005B427B" w:rsidRPr="005B427B" w:rsidRDefault="005B427B" w:rsidP="005B427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рассуждать, как не тратить напрасно деньги.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хомяка и его 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Горох, свойства про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растания гороха.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Называть растения, плоды которых составляют основу питания хомяка;</w:t>
            </w:r>
          </w:p>
          <w:p w:rsidR="005B427B" w:rsidRPr="005B427B" w:rsidRDefault="005B427B" w:rsidP="005B42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и доказывать, как влажность и воздух влияют на прорастание семян;</w:t>
            </w:r>
          </w:p>
          <w:p w:rsidR="005B427B" w:rsidRPr="005B427B" w:rsidRDefault="005B427B" w:rsidP="005B42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и доказывать, что для роста, особенно в первое время, проростки используют вещества, за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пасённые в самих семенах;</w:t>
            </w:r>
          </w:p>
          <w:p w:rsidR="005B427B" w:rsidRPr="005B427B" w:rsidRDefault="005B427B" w:rsidP="005B42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и доказывать, как влияет наличие света на прорастание семян;</w:t>
            </w:r>
          </w:p>
          <w:p w:rsidR="005B427B" w:rsidRPr="005B427B" w:rsidRDefault="005B427B" w:rsidP="005B42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объяснять и доказывать, как влияет температура на прорастание семян;</w:t>
            </w:r>
          </w:p>
          <w:p w:rsidR="005B427B" w:rsidRPr="005B427B" w:rsidRDefault="005B427B" w:rsidP="005B42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объяснять и доказывать, как влияет глубина посе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ва на прорастание семян;</w:t>
            </w:r>
          </w:p>
          <w:p w:rsidR="005B427B" w:rsidRPr="005B427B" w:rsidRDefault="005B427B" w:rsidP="005B42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правильную последовательность про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растания семян гороха.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 бобров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Содержание текста, текст-описание.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тип текста, его тему;</w:t>
            </w:r>
          </w:p>
          <w:p w:rsidR="005B427B" w:rsidRPr="005B427B" w:rsidRDefault="005B427B" w:rsidP="005B42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выделенное в тексте словосочетание и объяснять его лексическое значение;</w:t>
            </w:r>
          </w:p>
          <w:p w:rsidR="005B427B" w:rsidRPr="005B427B" w:rsidRDefault="005B427B" w:rsidP="005B42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среди предложенных вариантов вопро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сы, на которые можно/нельзя найти ответы в про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читанном тексте;</w:t>
            </w:r>
          </w:p>
          <w:p w:rsidR="005B427B" w:rsidRPr="005B427B" w:rsidRDefault="005B427B" w:rsidP="005B42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задавать вопросы по содержанию прочитанного;</w:t>
            </w:r>
          </w:p>
          <w:p w:rsidR="005B427B" w:rsidRPr="005B427B" w:rsidRDefault="005B427B" w:rsidP="005B42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сравнивать тексты;</w:t>
            </w:r>
          </w:p>
          <w:p w:rsidR="005B427B" w:rsidRPr="005B427B" w:rsidRDefault="005B427B" w:rsidP="005B42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сведения, которые удивили;</w:t>
            </w:r>
          </w:p>
          <w:p w:rsidR="005B427B" w:rsidRPr="005B427B" w:rsidRDefault="005B427B" w:rsidP="005B42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составлять речевое высказывание в письменной форме.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Бобры- строители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Диаметр, длина окружности, решение практических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Иметь представление о диаметре окружности;</w:t>
            </w:r>
          </w:p>
          <w:p w:rsidR="005B427B" w:rsidRPr="005B427B" w:rsidRDefault="005B427B" w:rsidP="005B427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анализировать данные таблицы, устанавливая за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кономерности её заполнения;</w:t>
            </w:r>
          </w:p>
          <w:p w:rsidR="005B427B" w:rsidRPr="005B427B" w:rsidRDefault="005B427B" w:rsidP="005B427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приблизительное значение диаметра окружности, зная длину окружности;</w:t>
            </w:r>
          </w:p>
          <w:p w:rsidR="005B427B" w:rsidRPr="005B427B" w:rsidRDefault="005B427B" w:rsidP="005B427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заменять умножение сложением одинаковых сла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гаемых;</w:t>
            </w:r>
          </w:p>
          <w:p w:rsidR="005B427B" w:rsidRPr="005B427B" w:rsidRDefault="005B427B" w:rsidP="005B427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выбирать нужные для проведения измерений ин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струменты;</w:t>
            </w:r>
          </w:p>
          <w:p w:rsidR="005B427B" w:rsidRPr="005B427B" w:rsidRDefault="005B427B" w:rsidP="005B427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работать с чертежом;</w:t>
            </w:r>
          </w:p>
          <w:p w:rsidR="005B427B" w:rsidRPr="005B427B" w:rsidRDefault="005B427B" w:rsidP="005B427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решать логические задачи.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Такие разные деньги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Валюта, курс для об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мена валюты, деньги разных стран.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Иметь представление о валюте как национальной денежной единице;</w:t>
            </w:r>
          </w:p>
          <w:p w:rsidR="005B427B" w:rsidRPr="005B427B" w:rsidRDefault="005B427B" w:rsidP="005B427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необходимую информацию в тексте и на иллюстрациях к заданиям;</w:t>
            </w:r>
          </w:p>
          <w:p w:rsidR="005B427B" w:rsidRPr="005B427B" w:rsidRDefault="005B427B" w:rsidP="005B427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устанавливать принадлежность денежной едини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цы стране;</w:t>
            </w:r>
          </w:p>
          <w:p w:rsidR="005B427B" w:rsidRPr="005B427B" w:rsidRDefault="005B427B" w:rsidP="005B427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иметь представление о банковской операции «об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мен валюты».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Материал для плотин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Строение древесины дерева, определение возраста дерева.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Иметь представление о составе древесины</w:t>
            </w:r>
          </w:p>
          <w:p w:rsidR="005B427B" w:rsidRPr="005B427B" w:rsidRDefault="005B427B" w:rsidP="005B427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проводить простейшие опыты по изучению свойств древесины разных пород деревьев;</w:t>
            </w:r>
          </w:p>
          <w:p w:rsidR="005B427B" w:rsidRPr="005B427B" w:rsidRDefault="005B427B" w:rsidP="005B427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делать выводы по результатам проведенных наблюдений и опытов;</w:t>
            </w:r>
          </w:p>
          <w:p w:rsidR="005B427B" w:rsidRPr="005B427B" w:rsidRDefault="005B427B" w:rsidP="005B427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понимать и объяснять, что такое твёрдые и мяг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кие породы деревьев.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Позвоночные животные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Рыбы, птицы, репти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лии, амфибии, мле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копитающие.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Называть группы позвоночных животных;</w:t>
            </w:r>
          </w:p>
          <w:p w:rsidR="005B427B" w:rsidRPr="005B427B" w:rsidRDefault="005B427B" w:rsidP="005B427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называть признаки пяти групп позвоночных жи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вотных;</w:t>
            </w:r>
          </w:p>
          <w:p w:rsidR="005B427B" w:rsidRPr="005B427B" w:rsidRDefault="005B427B" w:rsidP="005B427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определять название животного по описанию;</w:t>
            </w:r>
          </w:p>
          <w:p w:rsidR="005B427B" w:rsidRPr="005B427B" w:rsidRDefault="005B427B" w:rsidP="005B427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выбирать признаки земноводного животного;</w:t>
            </w:r>
          </w:p>
          <w:p w:rsidR="005B427B" w:rsidRPr="005B427B" w:rsidRDefault="005B427B" w:rsidP="005B427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выбирать утверждения, которые описывают при-</w:t>
            </w:r>
          </w:p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знаки животного;</w:t>
            </w:r>
          </w:p>
          <w:p w:rsidR="005B427B" w:rsidRPr="005B427B" w:rsidRDefault="005B427B" w:rsidP="005B427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выбирать вопросы, на которые нельзя найти отве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ты в тексте;</w:t>
            </w:r>
          </w:p>
          <w:p w:rsidR="005B427B" w:rsidRPr="005B427B" w:rsidRDefault="005B427B" w:rsidP="005B427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составить описание внешнего вида рыбы с указа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нием признаков этого животного;</w:t>
            </w:r>
          </w:p>
          <w:p w:rsidR="005B427B" w:rsidRPr="005B427B" w:rsidRDefault="005B427B" w:rsidP="005B427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рассуждать об открытии, сделанном на занятии.</w:t>
            </w:r>
          </w:p>
        </w:tc>
      </w:tr>
      <w:tr w:rsidR="005B427B" w:rsidRPr="005B427B" w:rsidTr="005B427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Встреча дру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зей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427B" w:rsidRPr="005B427B" w:rsidRDefault="005B427B" w:rsidP="005B427B">
            <w:pPr>
              <w:spacing w:after="195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B427B" w:rsidRPr="005B427B" w:rsidRDefault="005B427B" w:rsidP="005B427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Находить необходимую информацию в тексте задания;</w:t>
            </w:r>
          </w:p>
          <w:p w:rsidR="005B427B" w:rsidRPr="005B427B" w:rsidRDefault="005B427B" w:rsidP="005B427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понимать, что такое «валюта», «курс рубля», «кре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дит», «банковский вклад», «процент по вкладу»;</w:t>
            </w:r>
          </w:p>
          <w:p w:rsidR="005B427B" w:rsidRPr="005B427B" w:rsidRDefault="005B427B" w:rsidP="005B427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анализировать и дополнять недостающие в табли</w:t>
            </w: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softHyphen/>
              <w:t>це данные;</w:t>
            </w:r>
          </w:p>
          <w:p w:rsidR="005B427B" w:rsidRPr="005B427B" w:rsidRDefault="005B427B" w:rsidP="005B427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B42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выполнять письменное и устное сложение чисел в пределах 1000.</w:t>
            </w:r>
          </w:p>
        </w:tc>
      </w:tr>
    </w:tbl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307D5" w:rsidRDefault="00D307D5" w:rsidP="005B427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СПИСОК ИСПОЛЬЗУЕМОЙ ЛИТЕРАТУРЫ</w:t>
      </w:r>
    </w:p>
    <w:p w:rsidR="005B427B" w:rsidRPr="005B427B" w:rsidRDefault="00D307D5" w:rsidP="005B427B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5B427B"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5B427B" w:rsidRPr="005B427B" w:rsidRDefault="00D307D5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5B427B"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Перечень используемых электронных (цифровых) образовательных ресурсов:</w:t>
      </w:r>
    </w:p>
    <w:p w:rsidR="005B427B" w:rsidRPr="005B427B" w:rsidRDefault="005B427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42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https://fg http://skiv.ins</w:t>
      </w:r>
    </w:p>
    <w:p w:rsidR="005B427B" w:rsidRPr="005B427B" w:rsidRDefault="00BF024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" w:history="1">
        <w:r w:rsidR="005B427B" w:rsidRPr="005B42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</w:t>
        </w:r>
      </w:hyperlink>
    </w:p>
    <w:p w:rsidR="005B427B" w:rsidRPr="005B427B" w:rsidRDefault="00BF024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" w:history="1">
        <w:r w:rsidR="005B427B" w:rsidRPr="005B42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http://skiv.instrao.ru/bank-zadaniy/chitatelskaya-gramotn</w:t>
        </w:r>
      </w:hyperlink>
    </w:p>
    <w:p w:rsidR="005B427B" w:rsidRPr="005B427B" w:rsidRDefault="00BF024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7" w:history="1">
        <w:r w:rsidR="005B427B" w:rsidRPr="005B42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</w:t>
        </w:r>
      </w:hyperlink>
    </w:p>
    <w:p w:rsidR="005B427B" w:rsidRPr="005B427B" w:rsidRDefault="00BF024B" w:rsidP="005B427B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8" w:history="1">
        <w:r w:rsidR="005B427B" w:rsidRPr="005B42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https://mcoip.ru/blog/2022/09/05/programma-funkczionalnaya-gramotnost/</w:t>
        </w:r>
      </w:hyperlink>
    </w:p>
    <w:p w:rsidR="005B427B" w:rsidRDefault="005B427B" w:rsidP="005B427B">
      <w:pPr>
        <w:ind w:firstLine="426"/>
      </w:pPr>
    </w:p>
    <w:sectPr w:rsidR="005B427B" w:rsidSect="005B42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62B"/>
    <w:multiLevelType w:val="multilevel"/>
    <w:tmpl w:val="A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A7B1D"/>
    <w:multiLevelType w:val="multilevel"/>
    <w:tmpl w:val="A41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81E36"/>
    <w:multiLevelType w:val="multilevel"/>
    <w:tmpl w:val="8D12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92E93"/>
    <w:multiLevelType w:val="multilevel"/>
    <w:tmpl w:val="066C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83762"/>
    <w:multiLevelType w:val="multilevel"/>
    <w:tmpl w:val="C68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81BC5"/>
    <w:multiLevelType w:val="multilevel"/>
    <w:tmpl w:val="FBB8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B1672"/>
    <w:multiLevelType w:val="multilevel"/>
    <w:tmpl w:val="B44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8027A"/>
    <w:multiLevelType w:val="multilevel"/>
    <w:tmpl w:val="6A12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A6BCD"/>
    <w:multiLevelType w:val="multilevel"/>
    <w:tmpl w:val="C2E6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C03D9"/>
    <w:multiLevelType w:val="multilevel"/>
    <w:tmpl w:val="8308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F2AF5"/>
    <w:multiLevelType w:val="multilevel"/>
    <w:tmpl w:val="4C38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973CB"/>
    <w:multiLevelType w:val="multilevel"/>
    <w:tmpl w:val="E75A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A2E2F"/>
    <w:multiLevelType w:val="multilevel"/>
    <w:tmpl w:val="E34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F1F32"/>
    <w:multiLevelType w:val="multilevel"/>
    <w:tmpl w:val="F04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54542"/>
    <w:multiLevelType w:val="multilevel"/>
    <w:tmpl w:val="8C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855F3"/>
    <w:multiLevelType w:val="multilevel"/>
    <w:tmpl w:val="1CD0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B20FD"/>
    <w:multiLevelType w:val="multilevel"/>
    <w:tmpl w:val="81B2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32E5A"/>
    <w:multiLevelType w:val="multilevel"/>
    <w:tmpl w:val="C7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D6D36"/>
    <w:multiLevelType w:val="multilevel"/>
    <w:tmpl w:val="E0B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C3A3E"/>
    <w:multiLevelType w:val="multilevel"/>
    <w:tmpl w:val="2E2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207B04"/>
    <w:multiLevelType w:val="multilevel"/>
    <w:tmpl w:val="574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C093B"/>
    <w:multiLevelType w:val="multilevel"/>
    <w:tmpl w:val="BF78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F60EB3"/>
    <w:multiLevelType w:val="multilevel"/>
    <w:tmpl w:val="303C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CA3DA2"/>
    <w:multiLevelType w:val="multilevel"/>
    <w:tmpl w:val="51A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20291"/>
    <w:multiLevelType w:val="multilevel"/>
    <w:tmpl w:val="35F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055FA"/>
    <w:multiLevelType w:val="multilevel"/>
    <w:tmpl w:val="3740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116789"/>
    <w:multiLevelType w:val="multilevel"/>
    <w:tmpl w:val="674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A56F6E"/>
    <w:multiLevelType w:val="multilevel"/>
    <w:tmpl w:val="270C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1A773F"/>
    <w:multiLevelType w:val="multilevel"/>
    <w:tmpl w:val="DE0A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D77CAD"/>
    <w:multiLevelType w:val="multilevel"/>
    <w:tmpl w:val="9BA6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4F1D98"/>
    <w:multiLevelType w:val="multilevel"/>
    <w:tmpl w:val="EEB6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06109D"/>
    <w:multiLevelType w:val="multilevel"/>
    <w:tmpl w:val="22D2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085161"/>
    <w:multiLevelType w:val="multilevel"/>
    <w:tmpl w:val="5E8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A02E49"/>
    <w:multiLevelType w:val="multilevel"/>
    <w:tmpl w:val="A12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FD7341"/>
    <w:multiLevelType w:val="multilevel"/>
    <w:tmpl w:val="B4A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851ED3"/>
    <w:multiLevelType w:val="multilevel"/>
    <w:tmpl w:val="625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C97FDA"/>
    <w:multiLevelType w:val="multilevel"/>
    <w:tmpl w:val="5BD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D97A26"/>
    <w:multiLevelType w:val="multilevel"/>
    <w:tmpl w:val="BD84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CF3610"/>
    <w:multiLevelType w:val="multilevel"/>
    <w:tmpl w:val="7C2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EB6679"/>
    <w:multiLevelType w:val="multilevel"/>
    <w:tmpl w:val="046C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9306E6"/>
    <w:multiLevelType w:val="multilevel"/>
    <w:tmpl w:val="9E34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C0781D"/>
    <w:multiLevelType w:val="multilevel"/>
    <w:tmpl w:val="8E26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0A4265"/>
    <w:multiLevelType w:val="multilevel"/>
    <w:tmpl w:val="BAF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A812C7"/>
    <w:multiLevelType w:val="multilevel"/>
    <w:tmpl w:val="019C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1C65FD"/>
    <w:multiLevelType w:val="multilevel"/>
    <w:tmpl w:val="B09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9A3B4B"/>
    <w:multiLevelType w:val="multilevel"/>
    <w:tmpl w:val="B6A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CD65E2"/>
    <w:multiLevelType w:val="multilevel"/>
    <w:tmpl w:val="B234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F9545E"/>
    <w:multiLevelType w:val="multilevel"/>
    <w:tmpl w:val="E88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8A1395"/>
    <w:multiLevelType w:val="multilevel"/>
    <w:tmpl w:val="BC18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CD289C"/>
    <w:multiLevelType w:val="multilevel"/>
    <w:tmpl w:val="518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CA3014"/>
    <w:multiLevelType w:val="multilevel"/>
    <w:tmpl w:val="597E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2"/>
  </w:num>
  <w:num w:numId="3">
    <w:abstractNumId w:val="20"/>
  </w:num>
  <w:num w:numId="4">
    <w:abstractNumId w:val="36"/>
  </w:num>
  <w:num w:numId="5">
    <w:abstractNumId w:val="45"/>
  </w:num>
  <w:num w:numId="6">
    <w:abstractNumId w:val="21"/>
  </w:num>
  <w:num w:numId="7">
    <w:abstractNumId w:val="28"/>
  </w:num>
  <w:num w:numId="8">
    <w:abstractNumId w:val="41"/>
  </w:num>
  <w:num w:numId="9">
    <w:abstractNumId w:val="34"/>
  </w:num>
  <w:num w:numId="10">
    <w:abstractNumId w:val="49"/>
  </w:num>
  <w:num w:numId="11">
    <w:abstractNumId w:val="0"/>
  </w:num>
  <w:num w:numId="12">
    <w:abstractNumId w:val="10"/>
  </w:num>
  <w:num w:numId="13">
    <w:abstractNumId w:val="32"/>
  </w:num>
  <w:num w:numId="14">
    <w:abstractNumId w:val="4"/>
  </w:num>
  <w:num w:numId="15">
    <w:abstractNumId w:val="44"/>
  </w:num>
  <w:num w:numId="16">
    <w:abstractNumId w:val="46"/>
  </w:num>
  <w:num w:numId="17">
    <w:abstractNumId w:val="25"/>
  </w:num>
  <w:num w:numId="18">
    <w:abstractNumId w:val="33"/>
  </w:num>
  <w:num w:numId="19">
    <w:abstractNumId w:val="37"/>
  </w:num>
  <w:num w:numId="20">
    <w:abstractNumId w:val="5"/>
  </w:num>
  <w:num w:numId="21">
    <w:abstractNumId w:val="24"/>
  </w:num>
  <w:num w:numId="22">
    <w:abstractNumId w:val="27"/>
  </w:num>
  <w:num w:numId="23">
    <w:abstractNumId w:val="2"/>
  </w:num>
  <w:num w:numId="24">
    <w:abstractNumId w:val="18"/>
  </w:num>
  <w:num w:numId="25">
    <w:abstractNumId w:val="11"/>
  </w:num>
  <w:num w:numId="26">
    <w:abstractNumId w:val="3"/>
  </w:num>
  <w:num w:numId="27">
    <w:abstractNumId w:val="39"/>
  </w:num>
  <w:num w:numId="28">
    <w:abstractNumId w:val="8"/>
  </w:num>
  <w:num w:numId="29">
    <w:abstractNumId w:val="31"/>
  </w:num>
  <w:num w:numId="30">
    <w:abstractNumId w:val="40"/>
  </w:num>
  <w:num w:numId="31">
    <w:abstractNumId w:val="17"/>
  </w:num>
  <w:num w:numId="32">
    <w:abstractNumId w:val="12"/>
  </w:num>
  <w:num w:numId="33">
    <w:abstractNumId w:val="26"/>
  </w:num>
  <w:num w:numId="34">
    <w:abstractNumId w:val="29"/>
  </w:num>
  <w:num w:numId="35">
    <w:abstractNumId w:val="14"/>
  </w:num>
  <w:num w:numId="36">
    <w:abstractNumId w:val="13"/>
  </w:num>
  <w:num w:numId="37">
    <w:abstractNumId w:val="22"/>
  </w:num>
  <w:num w:numId="38">
    <w:abstractNumId w:val="15"/>
  </w:num>
  <w:num w:numId="39">
    <w:abstractNumId w:val="38"/>
  </w:num>
  <w:num w:numId="40">
    <w:abstractNumId w:val="43"/>
  </w:num>
  <w:num w:numId="41">
    <w:abstractNumId w:val="48"/>
  </w:num>
  <w:num w:numId="42">
    <w:abstractNumId w:val="47"/>
  </w:num>
  <w:num w:numId="43">
    <w:abstractNumId w:val="9"/>
  </w:num>
  <w:num w:numId="44">
    <w:abstractNumId w:val="16"/>
  </w:num>
  <w:num w:numId="45">
    <w:abstractNumId w:val="1"/>
  </w:num>
  <w:num w:numId="46">
    <w:abstractNumId w:val="23"/>
  </w:num>
  <w:num w:numId="47">
    <w:abstractNumId w:val="35"/>
  </w:num>
  <w:num w:numId="48">
    <w:abstractNumId w:val="50"/>
  </w:num>
  <w:num w:numId="49">
    <w:abstractNumId w:val="6"/>
  </w:num>
  <w:num w:numId="50">
    <w:abstractNumId w:val="7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1E"/>
    <w:rsid w:val="000208F9"/>
    <w:rsid w:val="000C03B3"/>
    <w:rsid w:val="00293200"/>
    <w:rsid w:val="005B427B"/>
    <w:rsid w:val="00682D1E"/>
    <w:rsid w:val="007D1268"/>
    <w:rsid w:val="00BF024B"/>
    <w:rsid w:val="00D11B84"/>
    <w:rsid w:val="00D307D5"/>
    <w:rsid w:val="00F3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6616"/>
  <w15:chartTrackingRefBased/>
  <w15:docId w15:val="{1CCF2D9B-2A45-428E-98D7-6CB220EE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427B"/>
  </w:style>
  <w:style w:type="paragraph" w:customStyle="1" w:styleId="msonormal0">
    <w:name w:val="msonormal"/>
    <w:basedOn w:val="a"/>
    <w:rsid w:val="005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427B"/>
    <w:rPr>
      <w:b/>
      <w:bCs/>
    </w:rPr>
  </w:style>
  <w:style w:type="character" w:styleId="a6">
    <w:name w:val="Emphasis"/>
    <w:basedOn w:val="a0"/>
    <w:uiPriority w:val="20"/>
    <w:qFormat/>
    <w:rsid w:val="005B427B"/>
    <w:rPr>
      <w:i/>
      <w:iCs/>
    </w:rPr>
  </w:style>
  <w:style w:type="paragraph" w:customStyle="1" w:styleId="a50">
    <w:name w:val="a5"/>
    <w:basedOn w:val="a"/>
    <w:rsid w:val="005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5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427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42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oip.ru/blog/2022/09/05/programma-funkczionalnaya-gramot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" TargetMode="External"/><Relationship Id="rId5" Type="http://schemas.openxmlformats.org/officeDocument/2006/relationships/hyperlink" Target="http://skiv.instra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12</cp:revision>
  <dcterms:created xsi:type="dcterms:W3CDTF">2024-09-25T09:13:00Z</dcterms:created>
  <dcterms:modified xsi:type="dcterms:W3CDTF">2024-09-29T08:43:00Z</dcterms:modified>
</cp:coreProperties>
</file>